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D449" w14:textId="161C1ED3" w:rsidR="00927527" w:rsidRPr="00F478B4" w:rsidRDefault="00927527" w:rsidP="00927527">
      <w:pPr>
        <w:spacing w:after="0" w:line="240" w:lineRule="auto"/>
        <w:jc w:val="center"/>
        <w:rPr>
          <w:rFonts w:ascii="Garamond" w:hAnsi="Garamond" w:cs="Times New Roman"/>
          <w:b/>
          <w:bCs/>
          <w:smallCaps/>
          <w:kern w:val="0"/>
          <w:sz w:val="40"/>
          <w:szCs w:val="40"/>
        </w:rPr>
      </w:pPr>
      <w:r w:rsidRPr="00F478B4">
        <w:rPr>
          <w:rFonts w:ascii="Garamond" w:hAnsi="Garamond" w:cs="Times New Roman"/>
          <w:b/>
          <w:bCs/>
          <w:smallCaps/>
          <w:kern w:val="0"/>
          <w:sz w:val="40"/>
          <w:szCs w:val="40"/>
        </w:rPr>
        <w:t>E</w:t>
      </w:r>
      <w:r w:rsidR="00B5218D">
        <w:rPr>
          <w:rFonts w:ascii="Garamond" w:hAnsi="Garamond" w:cs="Times New Roman"/>
          <w:b/>
          <w:bCs/>
          <w:smallCaps/>
          <w:kern w:val="0"/>
          <w:sz w:val="40"/>
          <w:szCs w:val="40"/>
        </w:rPr>
        <w:t>x</w:t>
      </w:r>
      <w:r w:rsidRPr="00F478B4">
        <w:rPr>
          <w:rFonts w:ascii="Garamond" w:hAnsi="Garamond" w:cs="Times New Roman"/>
          <w:b/>
          <w:bCs/>
          <w:smallCaps/>
          <w:kern w:val="0"/>
          <w:sz w:val="40"/>
          <w:szCs w:val="40"/>
        </w:rPr>
        <w:t>traordinary Experiences and The Nature of Consciousness</w:t>
      </w:r>
    </w:p>
    <w:p w14:paraId="48E74C6C" w14:textId="77777777" w:rsidR="00D20848" w:rsidRDefault="00D20848" w:rsidP="00D20848">
      <w:pPr>
        <w:spacing w:after="0" w:line="240" w:lineRule="auto"/>
        <w:jc w:val="center"/>
        <w:rPr>
          <w:rFonts w:ascii="Times New Roman" w:hAnsi="Times New Roman" w:cs="Times New Roman"/>
          <w:kern w:val="0"/>
          <w:sz w:val="20"/>
          <w:szCs w:val="20"/>
        </w:rPr>
      </w:pPr>
    </w:p>
    <w:p w14:paraId="28662447" w14:textId="2652933D" w:rsidR="00927527" w:rsidRPr="00927527" w:rsidRDefault="00927527" w:rsidP="00D20848">
      <w:pPr>
        <w:spacing w:after="0" w:line="240" w:lineRule="auto"/>
        <w:jc w:val="center"/>
        <w:rPr>
          <w:rFonts w:ascii="Times New Roman" w:hAnsi="Times New Roman" w:cs="Times New Roman"/>
          <w:kern w:val="0"/>
          <w:sz w:val="20"/>
          <w:szCs w:val="20"/>
        </w:rPr>
      </w:pPr>
      <w:r w:rsidRPr="00927527">
        <w:rPr>
          <w:rFonts w:ascii="Times New Roman" w:hAnsi="Times New Roman" w:cs="Times New Roman"/>
          <w:kern w:val="0"/>
          <w:sz w:val="20"/>
          <w:szCs w:val="20"/>
        </w:rPr>
        <w:t>F.E. Jones</w:t>
      </w:r>
    </w:p>
    <w:p w14:paraId="718A7CA6" w14:textId="55624990" w:rsidR="00927527" w:rsidRPr="00927527" w:rsidRDefault="00927527" w:rsidP="00927527">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felizejones</w:t>
      </w:r>
      <w:r w:rsidRPr="00927527">
        <w:rPr>
          <w:rFonts w:ascii="Times New Roman" w:hAnsi="Times New Roman" w:cs="Times New Roman"/>
          <w:kern w:val="0"/>
          <w:sz w:val="20"/>
          <w:szCs w:val="20"/>
        </w:rPr>
        <w:t>@gmail.com</w:t>
      </w:r>
    </w:p>
    <w:p w14:paraId="68DCE9BC" w14:textId="0ED93A69" w:rsidR="00927527" w:rsidRPr="00927527" w:rsidRDefault="00927527" w:rsidP="00927527">
      <w:pPr>
        <w:spacing w:after="0" w:line="240" w:lineRule="auto"/>
        <w:jc w:val="center"/>
        <w:rPr>
          <w:rFonts w:ascii="Times New Roman" w:hAnsi="Times New Roman" w:cs="Times New Roman"/>
          <w:kern w:val="0"/>
          <w:sz w:val="20"/>
          <w:szCs w:val="20"/>
        </w:rPr>
      </w:pPr>
      <w:r w:rsidRPr="00927527">
        <w:rPr>
          <w:rFonts w:ascii="Times New Roman" w:hAnsi="Times New Roman" w:cs="Times New Roman"/>
          <w:kern w:val="0"/>
          <w:sz w:val="20"/>
          <w:szCs w:val="20"/>
        </w:rPr>
        <w:t>April 2026</w:t>
      </w:r>
    </w:p>
    <w:p w14:paraId="7DFFADAE" w14:textId="3EA28B5D" w:rsidR="00927527" w:rsidRPr="00927527" w:rsidRDefault="00DF254E" w:rsidP="00927527">
      <w:pPr>
        <w:spacing w:after="0" w:line="480" w:lineRule="auto"/>
        <w:rPr>
          <w:rFonts w:ascii="Times New Roman" w:hAnsi="Times New Roman" w:cs="Times New Roman"/>
          <w:b/>
          <w:bCs/>
          <w:smallCaps/>
          <w:sz w:val="28"/>
          <w:szCs w:val="28"/>
        </w:rPr>
      </w:pPr>
      <w:r>
        <w:rPr>
          <w:rFonts w:ascii="Times New Roman"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3BFCB815" wp14:editId="56BCCFEF">
                <wp:simplePos x="0" y="0"/>
                <wp:positionH relativeFrom="column">
                  <wp:posOffset>-914400</wp:posOffset>
                </wp:positionH>
                <wp:positionV relativeFrom="paragraph">
                  <wp:posOffset>172531</wp:posOffset>
                </wp:positionV>
                <wp:extent cx="7756902" cy="0"/>
                <wp:effectExtent l="0" t="0" r="15875" b="12700"/>
                <wp:wrapNone/>
                <wp:docPr id="1876240806" name="Straight Connector 1"/>
                <wp:cNvGraphicFramePr/>
                <a:graphic xmlns:a="http://schemas.openxmlformats.org/drawingml/2006/main">
                  <a:graphicData uri="http://schemas.microsoft.com/office/word/2010/wordprocessingShape">
                    <wps:wsp>
                      <wps:cNvCnPr/>
                      <wps:spPr>
                        <a:xfrm>
                          <a:off x="0" y="0"/>
                          <a:ext cx="7756902"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BBF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3.6pt" to="538.8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" strokecolor="#737373 [1614]" strokeweight=".5pt">
                <v:stroke joinstyle="miter"/>
              </v:line>
            </w:pict>
          </mc:Fallback>
        </mc:AlternateContent>
      </w:r>
    </w:p>
    <w:p w14:paraId="54B6EAFD" w14:textId="16C82D2F" w:rsidR="00927527" w:rsidRPr="00927527" w:rsidRDefault="00927527" w:rsidP="00927527">
      <w:pPr>
        <w:spacing w:after="0" w:line="480" w:lineRule="auto"/>
        <w:jc w:val="center"/>
        <w:rPr>
          <w:rFonts w:ascii="Garamond" w:hAnsi="Garamond" w:cs="Times New Roman"/>
          <w:b/>
          <w:bCs/>
          <w:smallCaps/>
          <w:sz w:val="28"/>
          <w:szCs w:val="28"/>
        </w:rPr>
      </w:pPr>
      <w:r w:rsidRPr="00927527">
        <w:rPr>
          <w:rFonts w:ascii="Garamond" w:hAnsi="Garamond" w:cs="Times New Roman"/>
          <w:b/>
          <w:bCs/>
          <w:smallCaps/>
          <w:sz w:val="28"/>
          <w:szCs w:val="28"/>
        </w:rPr>
        <w:t>I</w:t>
      </w:r>
      <w:r w:rsidR="00F478B4">
        <w:rPr>
          <w:rFonts w:ascii="Garamond" w:hAnsi="Garamond" w:cs="Times New Roman"/>
          <w:b/>
          <w:bCs/>
          <w:smallCaps/>
          <w:sz w:val="28"/>
          <w:szCs w:val="28"/>
        </w:rPr>
        <w:t>NTRODUCTION</w:t>
      </w:r>
    </w:p>
    <w:p w14:paraId="0861D2A4" w14:textId="69D65F9B"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Consciousness remains one of the most enduring mysteries in human existence. It is also one of the most widely debated topics across philosophy, psychology, neuroscience, and spirituality. Historically, consciousness has been understood as one’s “inner life,” referring to the subjective experience of one’s thoughts, emotions, and perceptions of the environment (Wikipedia</w:t>
      </w:r>
      <w:r w:rsidR="00AD186D">
        <w:rPr>
          <w:rFonts w:ascii="Times New Roman" w:hAnsi="Times New Roman" w:cs="Times New Roman"/>
          <w:kern w:val="0"/>
        </w:rPr>
        <w:t>, 2026</w:t>
      </w:r>
      <w:r w:rsidRPr="00927527">
        <w:rPr>
          <w:rFonts w:ascii="Times New Roman" w:hAnsi="Times New Roman" w:cs="Times New Roman"/>
          <w:kern w:val="0"/>
        </w:rPr>
        <w:t xml:space="preserve">). </w:t>
      </w:r>
      <w:r w:rsidR="00143ED7">
        <w:rPr>
          <w:rFonts w:ascii="Times New Roman" w:hAnsi="Times New Roman" w:cs="Times New Roman"/>
          <w:kern w:val="0"/>
        </w:rPr>
        <w:t xml:space="preserve">The </w:t>
      </w:r>
      <w:r w:rsidR="00AD186D">
        <w:rPr>
          <w:rFonts w:ascii="Times New Roman" w:hAnsi="Times New Roman" w:cs="Times New Roman"/>
          <w:kern w:val="0"/>
        </w:rPr>
        <w:t>Merriam-</w:t>
      </w:r>
      <w:r w:rsidRPr="00927527">
        <w:rPr>
          <w:rFonts w:ascii="Times New Roman" w:hAnsi="Times New Roman" w:cs="Times New Roman"/>
          <w:kern w:val="0"/>
        </w:rPr>
        <w:t>Webste</w:t>
      </w:r>
      <w:r w:rsidR="00AD186D">
        <w:rPr>
          <w:rFonts w:ascii="Times New Roman" w:hAnsi="Times New Roman" w:cs="Times New Roman"/>
          <w:kern w:val="0"/>
        </w:rPr>
        <w:t xml:space="preserve">r Dictionary (n.d.) </w:t>
      </w:r>
      <w:r w:rsidRPr="00927527">
        <w:rPr>
          <w:rFonts w:ascii="Times New Roman" w:hAnsi="Times New Roman" w:cs="Times New Roman"/>
          <w:kern w:val="0"/>
        </w:rPr>
        <w:t xml:space="preserve">defines it as “the quality or state of being aware, especially of something within oneself,” further emphasizing its deeply personal and experiential nature. </w:t>
      </w:r>
    </w:p>
    <w:p w14:paraId="2BDA922E"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Despite centuries of inquiry, there remains no clear consensus on what consciousness is, where it originates, or what should be studied in order to understand it. Some perspectives equate consciousness with the mind or the brain, while others propose that it is an aspect of reality that interacts with, but is not produced by, the physical body. This lack of agreement has led to fragmented approaches across disciplines, each attempting to explain consciousness from its own limited framework.</w:t>
      </w:r>
    </w:p>
    <w:p w14:paraId="7B26B5D1"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Philosopher David Chalmers famously described this dilemma as the “hard problem of consciousness,” referring to the difficulty of explaining how subjective experience arises from objective physical processes. While the “easy problems” of consciousness involve mapping brain activity and its relationship to different mental states, the hard problem remains unresolved. No </w:t>
      </w:r>
      <w:r w:rsidRPr="00927527">
        <w:rPr>
          <w:rFonts w:ascii="Times New Roman" w:hAnsi="Times New Roman" w:cs="Times New Roman"/>
          <w:kern w:val="0"/>
        </w:rPr>
        <w:lastRenderedPageBreak/>
        <w:t>matter how detailed a neurological explanation becomes, something essential appears to be left out – the experience itself (Feinberg &amp; Mallatt, 2016).</w:t>
      </w:r>
    </w:p>
    <w:p w14:paraId="1719FB3B"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Across both ancient and contemporary scientific frameworks, there have been attempts to conceptualize consciousness as something that interacts with the brain, rather than existing solely within it. In Indian philosophical systems, consciousness is often described as primary, with the body and mind acting as instruments through which it is expressed. A wide range of extraordinary human experiences also challenge the assumption that consciousness is entirely produced by the brain. </w:t>
      </w:r>
    </w:p>
    <w:p w14:paraId="3A4DFBAA" w14:textId="27801925" w:rsidR="00927527" w:rsidRPr="00AD186D" w:rsidRDefault="00927527" w:rsidP="00AD186D">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These include reports of perceiving locations or events beyond the reach of the ordinary senses, as well as acquiring information they would not normally have access to. Together, these accounts raise a central question</w:t>
      </w:r>
      <w:r w:rsidR="00AD186D">
        <w:rPr>
          <w:rFonts w:ascii="Times New Roman" w:hAnsi="Times New Roman" w:cs="Times New Roman"/>
          <w:kern w:val="0"/>
        </w:rPr>
        <w:t xml:space="preserve">: </w:t>
      </w:r>
      <w:r w:rsidRPr="00927527">
        <w:rPr>
          <w:rFonts w:ascii="Times New Roman" w:hAnsi="Times New Roman" w:cs="Times New Roman"/>
        </w:rPr>
        <w:t>Does consciousness arise solely from brain activity, or does it involve nonlocal elements?</w:t>
      </w:r>
    </w:p>
    <w:p w14:paraId="5CBC7290"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Repeated accounts of these experiences suggest that consciousness may not be solely produced by the brain, but may instead exist within a larger, interconnected field of awareness, with the brain functioning as a mediator, filter, or conduit for this broader field of consciousness. </w:t>
      </w:r>
    </w:p>
    <w:p w14:paraId="4483D4EE"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This ongoing debate forms the foundation for the exploration of extraordinary human experiences, which may offer insight into the nature and origin of consciousness. This paper will explore this possibility through an examination of the historical study of extraordinary experiences, theoretical frameworks, empirical research, and potential mechanisms through which this broader field of consciousness may be accessed.</w:t>
      </w:r>
    </w:p>
    <w:p w14:paraId="4D5BDDE6" w14:textId="77777777" w:rsidR="00F478B4" w:rsidRDefault="00F478B4" w:rsidP="00F478B4">
      <w:pPr>
        <w:spacing w:after="0" w:line="480" w:lineRule="auto"/>
        <w:rPr>
          <w:rStyle w:val="Strong"/>
          <w:rFonts w:ascii="Times New Roman" w:hAnsi="Times New Roman" w:cs="Times New Roman"/>
          <w:b w:val="0"/>
          <w:bCs w:val="0"/>
          <w:kern w:val="0"/>
        </w:rPr>
      </w:pPr>
    </w:p>
    <w:p w14:paraId="75CF4D03" w14:textId="77777777" w:rsidR="00F478B4" w:rsidRDefault="00F478B4">
      <w:pPr>
        <w:rPr>
          <w:rFonts w:ascii="Garamond" w:hAnsi="Garamond" w:cs="Times New Roman"/>
          <w:b/>
          <w:bCs/>
          <w:smallCaps/>
          <w:sz w:val="28"/>
          <w:szCs w:val="28"/>
        </w:rPr>
      </w:pPr>
      <w:r>
        <w:rPr>
          <w:rFonts w:ascii="Garamond" w:hAnsi="Garamond" w:cs="Times New Roman"/>
          <w:b/>
          <w:bCs/>
          <w:smallCaps/>
          <w:sz w:val="28"/>
          <w:szCs w:val="28"/>
        </w:rPr>
        <w:br w:type="page"/>
      </w:r>
    </w:p>
    <w:p w14:paraId="7A334531" w14:textId="72750729" w:rsidR="00927527" w:rsidRPr="00927527" w:rsidRDefault="00927527" w:rsidP="00F478B4">
      <w:pPr>
        <w:spacing w:after="0" w:line="480" w:lineRule="auto"/>
        <w:jc w:val="center"/>
        <w:rPr>
          <w:rFonts w:ascii="Garamond" w:hAnsi="Garamond" w:cs="Times New Roman"/>
          <w:b/>
          <w:bCs/>
          <w:smallCaps/>
          <w:sz w:val="28"/>
          <w:szCs w:val="28"/>
        </w:rPr>
      </w:pPr>
      <w:r w:rsidRPr="00927527">
        <w:rPr>
          <w:rFonts w:ascii="Garamond" w:hAnsi="Garamond" w:cs="Times New Roman"/>
          <w:b/>
          <w:bCs/>
          <w:smallCaps/>
          <w:sz w:val="28"/>
          <w:szCs w:val="28"/>
        </w:rPr>
        <w:lastRenderedPageBreak/>
        <w:t>F</w:t>
      </w:r>
      <w:r w:rsidR="00F478B4">
        <w:rPr>
          <w:rFonts w:ascii="Garamond" w:hAnsi="Garamond" w:cs="Times New Roman"/>
          <w:b/>
          <w:bCs/>
          <w:smallCaps/>
          <w:sz w:val="28"/>
          <w:szCs w:val="28"/>
        </w:rPr>
        <w:t>OUNDATION</w:t>
      </w:r>
      <w:r w:rsidR="00433518">
        <w:rPr>
          <w:rFonts w:ascii="Garamond" w:hAnsi="Garamond" w:cs="Times New Roman"/>
          <w:b/>
          <w:bCs/>
          <w:smallCaps/>
          <w:sz w:val="28"/>
          <w:szCs w:val="28"/>
        </w:rPr>
        <w:t>S</w:t>
      </w:r>
    </w:p>
    <w:p w14:paraId="1BF273A5" w14:textId="77777777" w:rsidR="00927527" w:rsidRPr="00927527" w:rsidRDefault="00927527" w:rsidP="00927527">
      <w:pPr>
        <w:spacing w:after="0" w:line="480" w:lineRule="auto"/>
        <w:ind w:firstLine="720"/>
        <w:jc w:val="center"/>
        <w:rPr>
          <w:rFonts w:ascii="Times New Roman" w:hAnsi="Times New Roman" w:cs="Times New Roman"/>
          <w:i/>
          <w:iCs/>
        </w:rPr>
      </w:pPr>
      <w:r w:rsidRPr="00927527">
        <w:rPr>
          <w:rFonts w:ascii="Times New Roman" w:hAnsi="Times New Roman" w:cs="Times New Roman"/>
          <w:i/>
          <w:iCs/>
        </w:rPr>
        <w:t>In the following section, I examine the cross-cultural accounts of mystical experience and the development of psi research as a field of study, highlighting how these perspectives have shaped the understanding of consciousness over time.</w:t>
      </w:r>
    </w:p>
    <w:p w14:paraId="3F4B4ABF" w14:textId="77777777" w:rsidR="00927527" w:rsidRPr="00927527" w:rsidRDefault="00927527" w:rsidP="00927527">
      <w:pPr>
        <w:spacing w:after="0" w:line="480" w:lineRule="auto"/>
        <w:ind w:firstLine="720"/>
        <w:jc w:val="center"/>
        <w:rPr>
          <w:rFonts w:ascii="Times New Roman" w:hAnsi="Times New Roman" w:cs="Times New Roman"/>
          <w:b/>
          <w:bCs/>
          <w:i/>
          <w:iCs/>
        </w:rPr>
      </w:pPr>
    </w:p>
    <w:p w14:paraId="467F5801" w14:textId="7C1D79CD" w:rsidR="00927527" w:rsidRPr="00927527" w:rsidRDefault="00927527" w:rsidP="00927527">
      <w:pPr>
        <w:spacing w:after="0" w:line="480" w:lineRule="auto"/>
        <w:rPr>
          <w:rFonts w:ascii="Garamond" w:hAnsi="Garamond" w:cs="Times New Roman"/>
          <w:b/>
          <w:bCs/>
          <w:smallCaps/>
        </w:rPr>
      </w:pPr>
      <w:r w:rsidRPr="00927527">
        <w:rPr>
          <w:rFonts w:ascii="Garamond" w:hAnsi="Garamond" w:cs="Times New Roman"/>
          <w:b/>
          <w:bCs/>
          <w:smallCaps/>
        </w:rPr>
        <w:t>M</w:t>
      </w:r>
      <w:r w:rsidR="008B373A">
        <w:rPr>
          <w:rFonts w:ascii="Garamond" w:hAnsi="Garamond" w:cs="Times New Roman"/>
          <w:b/>
          <w:bCs/>
          <w:smallCaps/>
        </w:rPr>
        <w:t>ystical Experiences Across Cultures</w:t>
      </w:r>
    </w:p>
    <w:p w14:paraId="1E5FF74E" w14:textId="77777777" w:rsidR="00927527" w:rsidRPr="00927527" w:rsidRDefault="00927527" w:rsidP="00927527">
      <w:pPr>
        <w:spacing w:after="0" w:line="480" w:lineRule="auto"/>
        <w:ind w:firstLine="720"/>
        <w:rPr>
          <w:rFonts w:ascii="Times New Roman" w:hAnsi="Times New Roman" w:cs="Times New Roman"/>
        </w:rPr>
      </w:pPr>
      <w:r w:rsidRPr="00927527">
        <w:rPr>
          <w:rFonts w:ascii="Times New Roman" w:hAnsi="Times New Roman" w:cs="Times New Roman"/>
        </w:rPr>
        <w:t>Extraordinary experiences related to consciousness are not limited to a single culture or historical period. Traditions across the world have described phenomena such as reincarnation, psychic perception, and mystical states of awareness. While ancient philosophical traditions frequently approached these topics through spiritual frameworks, modern researchers have attempted to investigate them using empirical methods.</w:t>
      </w:r>
    </w:p>
    <w:p w14:paraId="629F361D" w14:textId="0A2C9D0C" w:rsidR="00927527" w:rsidRPr="00927527" w:rsidRDefault="00927527" w:rsidP="00927527">
      <w:pPr>
        <w:spacing w:after="0" w:line="480" w:lineRule="auto"/>
        <w:ind w:firstLine="720"/>
        <w:rPr>
          <w:rFonts w:ascii="Times New Roman" w:hAnsi="Times New Roman" w:cs="Times New Roman"/>
          <w:color w:val="000000" w:themeColor="text1"/>
          <w:shd w:val="clear" w:color="auto" w:fill="FFFFFF"/>
        </w:rPr>
      </w:pPr>
      <w:r w:rsidRPr="00927527">
        <w:rPr>
          <w:rFonts w:ascii="Times New Roman" w:hAnsi="Times New Roman" w:cs="Times New Roman"/>
        </w:rPr>
        <w:t>Mystical experiences reported across cultures</w:t>
      </w:r>
      <w:r w:rsidR="00595B0F">
        <w:rPr>
          <w:rFonts w:ascii="Times New Roman" w:hAnsi="Times New Roman" w:cs="Times New Roman"/>
        </w:rPr>
        <w:t xml:space="preserve"> </w:t>
      </w:r>
      <w:r w:rsidRPr="00927527">
        <w:rPr>
          <w:rFonts w:ascii="Times New Roman" w:hAnsi="Times New Roman" w:cs="Times New Roman"/>
        </w:rPr>
        <w:t xml:space="preserve">share strikingly similar characteristics. Individuals often describe a sense of expanded awareness, profound insight, and connection to a greater reality beyond ordinary perception. These experiences are commonly described as </w:t>
      </w:r>
      <w:r w:rsidRPr="00927527">
        <w:rPr>
          <w:rStyle w:val="Emphasis"/>
          <w:rFonts w:ascii="Times New Roman" w:hAnsi="Times New Roman" w:cs="Times New Roman"/>
        </w:rPr>
        <w:t>noetic</w:t>
      </w:r>
      <w:r w:rsidRPr="00927527">
        <w:rPr>
          <w:rFonts w:ascii="Times New Roman" w:hAnsi="Times New Roman" w:cs="Times New Roman"/>
        </w:rPr>
        <w:t xml:space="preserve">, involving a direct inner knowing rather than knowledge obtained through logical reasoning or sensory input. Individuals also frequently emphasize that these experiences are </w:t>
      </w:r>
      <w:r w:rsidRPr="00927527">
        <w:rPr>
          <w:rStyle w:val="Emphasis"/>
          <w:rFonts w:ascii="Times New Roman" w:hAnsi="Times New Roman" w:cs="Times New Roman"/>
        </w:rPr>
        <w:t>ineffable</w:t>
      </w:r>
      <w:r w:rsidRPr="00927527">
        <w:rPr>
          <w:rFonts w:ascii="Times New Roman" w:hAnsi="Times New Roman" w:cs="Times New Roman"/>
        </w:rPr>
        <w:t xml:space="preserve">, meaning that their depth and significance cannot be fully expressed through language. </w:t>
      </w:r>
      <w:r w:rsidRPr="00927527">
        <w:rPr>
          <w:rFonts w:ascii="Times New Roman" w:hAnsi="Times New Roman" w:cs="Times New Roman"/>
          <w:color w:val="000000" w:themeColor="text1"/>
          <w:shd w:val="clear" w:color="auto" w:fill="FFFFFF"/>
        </w:rPr>
        <w:t>“There is something ineffable about the subjective nature of conscious experience” (</w:t>
      </w:r>
      <w:r w:rsidRPr="00927527">
        <w:rPr>
          <w:rFonts w:ascii="Times New Roman" w:hAnsi="Times New Roman" w:cs="Times New Roman"/>
          <w:color w:val="000000" w:themeColor="text1"/>
        </w:rPr>
        <w:t>Sarvapriyananda</w:t>
      </w:r>
      <w:r w:rsidR="00595B0F">
        <w:rPr>
          <w:rFonts w:ascii="Times New Roman" w:hAnsi="Times New Roman" w:cs="Times New Roman"/>
          <w:color w:val="000000" w:themeColor="text1"/>
        </w:rPr>
        <w:t>, 2017</w:t>
      </w:r>
      <w:r w:rsidRPr="00927527">
        <w:rPr>
          <w:rFonts w:ascii="Times New Roman" w:hAnsi="Times New Roman" w:cs="Times New Roman"/>
          <w:color w:val="000000" w:themeColor="text1"/>
        </w:rPr>
        <w:t>)</w:t>
      </w:r>
      <w:r w:rsidR="0019610C">
        <w:rPr>
          <w:rFonts w:ascii="Times New Roman" w:hAnsi="Times New Roman" w:cs="Times New Roman"/>
          <w:color w:val="000000" w:themeColor="text1"/>
        </w:rPr>
        <w:t>.</w:t>
      </w:r>
    </w:p>
    <w:p w14:paraId="10EBDB04" w14:textId="7F474808" w:rsidR="00927527" w:rsidRPr="00927527" w:rsidRDefault="00927527" w:rsidP="00927527">
      <w:pPr>
        <w:spacing w:after="0" w:line="480" w:lineRule="auto"/>
        <w:ind w:firstLine="720"/>
        <w:rPr>
          <w:rFonts w:ascii="Times New Roman" w:hAnsi="Times New Roman" w:cs="Times New Roman"/>
        </w:rPr>
      </w:pPr>
      <w:r w:rsidRPr="00927527">
        <w:rPr>
          <w:rFonts w:ascii="Times New Roman" w:hAnsi="Times New Roman" w:cs="Times New Roman"/>
        </w:rPr>
        <w:t>The limitation of adequate language has</w:t>
      </w:r>
      <w:r w:rsidR="00AD186D">
        <w:rPr>
          <w:rFonts w:ascii="Times New Roman" w:hAnsi="Times New Roman" w:cs="Times New Roman"/>
        </w:rPr>
        <w:t xml:space="preserve"> led</w:t>
      </w:r>
      <w:r w:rsidRPr="00927527">
        <w:rPr>
          <w:rFonts w:ascii="Times New Roman" w:hAnsi="Times New Roman" w:cs="Times New Roman"/>
        </w:rPr>
        <w:t xml:space="preserve"> many scholars</w:t>
      </w:r>
      <w:r w:rsidR="00AD186D">
        <w:rPr>
          <w:rFonts w:ascii="Times New Roman" w:hAnsi="Times New Roman" w:cs="Times New Roman"/>
        </w:rPr>
        <w:t xml:space="preserve"> to</w:t>
      </w:r>
      <w:r w:rsidRPr="00927527">
        <w:rPr>
          <w:rFonts w:ascii="Times New Roman" w:hAnsi="Times New Roman" w:cs="Times New Roman"/>
        </w:rPr>
        <w:t xml:space="preserve"> argue that attempts to describe mystical states inevitably simplify or “sanitize” the original experience (Fodor, 2007). The consistency of these descriptions across different cultural and historical contexts suggests </w:t>
      </w:r>
      <w:r w:rsidRPr="00927527">
        <w:rPr>
          <w:rFonts w:ascii="Times New Roman" w:hAnsi="Times New Roman" w:cs="Times New Roman"/>
        </w:rPr>
        <w:lastRenderedPageBreak/>
        <w:t>that mystical experiences may reflect underlying aspects of human consciousness rather than isolated psychological events.</w:t>
      </w:r>
    </w:p>
    <w:p w14:paraId="433DF22F" w14:textId="44337180" w:rsidR="00927527" w:rsidRPr="00927527" w:rsidRDefault="00927527" w:rsidP="00927527">
      <w:pPr>
        <w:spacing w:after="0" w:line="480" w:lineRule="auto"/>
        <w:ind w:firstLine="720"/>
        <w:rPr>
          <w:rFonts w:ascii="Times New Roman" w:hAnsi="Times New Roman" w:cs="Times New Roman"/>
        </w:rPr>
      </w:pPr>
      <w:r w:rsidRPr="00927527">
        <w:rPr>
          <w:rFonts w:ascii="Times New Roman" w:hAnsi="Times New Roman" w:cs="Times New Roman"/>
        </w:rPr>
        <w:t xml:space="preserve">Ancient Indian philosophical traditions contain some of the earliest recorded discussions of consciousness as a fundamental aspect of reality. Concepts such as </w:t>
      </w:r>
      <w:r w:rsidRPr="00927527">
        <w:rPr>
          <w:rFonts w:ascii="Times New Roman" w:hAnsi="Times New Roman" w:cs="Times New Roman"/>
          <w:i/>
          <w:iCs/>
        </w:rPr>
        <w:t>Brahman</w:t>
      </w:r>
      <w:r w:rsidRPr="00927527">
        <w:rPr>
          <w:rFonts w:ascii="Times New Roman" w:hAnsi="Times New Roman" w:cs="Times New Roman"/>
        </w:rPr>
        <w:t xml:space="preserve"> and </w:t>
      </w:r>
      <w:r w:rsidRPr="00927527">
        <w:rPr>
          <w:rFonts w:ascii="Times New Roman" w:hAnsi="Times New Roman" w:cs="Times New Roman"/>
          <w:i/>
          <w:iCs/>
        </w:rPr>
        <w:t xml:space="preserve">Atman </w:t>
      </w:r>
      <w:r w:rsidRPr="00927527">
        <w:rPr>
          <w:rFonts w:ascii="Times New Roman" w:hAnsi="Times New Roman" w:cs="Times New Roman"/>
        </w:rPr>
        <w:t xml:space="preserve">describe a universal field of consciousness and the individual self as an expression of that field. These traditions also reference psychic abilities and altered states of awareness developed through meditation and yogic practices. </w:t>
      </w:r>
      <w:r w:rsidRPr="00927527">
        <w:rPr>
          <w:rFonts w:ascii="Times New Roman" w:hAnsi="Times New Roman" w:cs="Times New Roman"/>
          <w:kern w:val="0"/>
        </w:rPr>
        <w:t xml:space="preserve">The </w:t>
      </w:r>
      <w:r w:rsidRPr="00927527">
        <w:rPr>
          <w:rFonts w:ascii="Times New Roman" w:hAnsi="Times New Roman" w:cs="Times New Roman"/>
          <w:i/>
          <w:iCs/>
          <w:kern w:val="0"/>
        </w:rPr>
        <w:t>Upanishads</w:t>
      </w:r>
      <w:r w:rsidRPr="00927527">
        <w:rPr>
          <w:rFonts w:ascii="Times New Roman" w:hAnsi="Times New Roman" w:cs="Times New Roman"/>
          <w:kern w:val="0"/>
        </w:rPr>
        <w:t xml:space="preserve"> describe a subtle, interconnected web of consciousness that permeates all existence. One passage from the </w:t>
      </w:r>
      <w:r w:rsidRPr="00927527">
        <w:rPr>
          <w:rFonts w:ascii="Times New Roman" w:hAnsi="Times New Roman" w:cs="Times New Roman"/>
          <w:i/>
          <w:iCs/>
          <w:kern w:val="0"/>
        </w:rPr>
        <w:t>Chandogya Upanishad</w:t>
      </w:r>
      <w:r w:rsidRPr="00927527">
        <w:rPr>
          <w:rFonts w:ascii="Times New Roman" w:hAnsi="Times New Roman" w:cs="Times New Roman"/>
          <w:kern w:val="0"/>
        </w:rPr>
        <w:t xml:space="preserve"> states: “From that subtle essence, all this has arisen. In that it lives, and into that it dissolves” (Thalbourne, 2004)</w:t>
      </w:r>
      <w:r>
        <w:rPr>
          <w:rFonts w:ascii="Times New Roman" w:hAnsi="Times New Roman" w:cs="Times New Roman"/>
          <w:kern w:val="0"/>
        </w:rPr>
        <w:t>.</w:t>
      </w:r>
      <w:r w:rsidRPr="00927527">
        <w:rPr>
          <w:rFonts w:ascii="Times New Roman" w:hAnsi="Times New Roman" w:cs="Times New Roman"/>
          <w:kern w:val="0"/>
        </w:rPr>
        <w:t xml:space="preserve"> </w:t>
      </w:r>
    </w:p>
    <w:p w14:paraId="3A80C4B9"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Collectively, these experiences reveal that for centuries and across cultures, individuals have consistently reported direct knowing that does not arise from the senses or reasoning.</w:t>
      </w:r>
    </w:p>
    <w:p w14:paraId="7907CA44" w14:textId="77777777" w:rsidR="00927527" w:rsidRPr="00927527" w:rsidRDefault="00927527" w:rsidP="00927527">
      <w:pPr>
        <w:spacing w:after="0" w:line="480" w:lineRule="auto"/>
        <w:rPr>
          <w:rFonts w:ascii="Times New Roman" w:hAnsi="Times New Roman" w:cs="Times New Roman"/>
          <w:b/>
          <w:bCs/>
          <w:smallCaps/>
        </w:rPr>
      </w:pPr>
    </w:p>
    <w:p w14:paraId="3AE78379" w14:textId="77777777" w:rsidR="00927527" w:rsidRPr="00927527" w:rsidRDefault="00927527" w:rsidP="00927527">
      <w:pPr>
        <w:spacing w:after="0" w:line="480" w:lineRule="auto"/>
        <w:rPr>
          <w:rFonts w:ascii="Garamond" w:hAnsi="Garamond" w:cs="Times New Roman"/>
          <w:b/>
          <w:bCs/>
          <w:smallCaps/>
        </w:rPr>
      </w:pPr>
      <w:r w:rsidRPr="00927527">
        <w:rPr>
          <w:rFonts w:ascii="Garamond" w:hAnsi="Garamond" w:cs="Times New Roman"/>
          <w:b/>
          <w:bCs/>
          <w:smallCaps/>
        </w:rPr>
        <w:t>Psi Research History</w:t>
      </w:r>
    </w:p>
    <w:p w14:paraId="5EAB7AAB" w14:textId="3E6311BA" w:rsidR="00927527" w:rsidRPr="00927527" w:rsidRDefault="00927527" w:rsidP="00927527">
      <w:pPr>
        <w:spacing w:after="0" w:line="480" w:lineRule="auto"/>
        <w:ind w:firstLine="720"/>
        <w:rPr>
          <w:rFonts w:ascii="Times New Roman" w:hAnsi="Times New Roman" w:cs="Times New Roman"/>
          <w:b/>
          <w:bCs/>
        </w:rPr>
      </w:pPr>
      <w:r w:rsidRPr="00927527">
        <w:rPr>
          <w:rFonts w:ascii="Times New Roman" w:hAnsi="Times New Roman" w:cs="Times New Roman"/>
          <w:kern w:val="0"/>
        </w:rPr>
        <w:t>Reports of extraordinary experiences appear throughout history</w:t>
      </w:r>
      <w:r w:rsidR="00595B0F">
        <w:rPr>
          <w:rFonts w:ascii="Times New Roman" w:hAnsi="Times New Roman" w:cs="Times New Roman"/>
          <w:kern w:val="0"/>
        </w:rPr>
        <w:t>,</w:t>
      </w:r>
      <w:r w:rsidRPr="00927527">
        <w:rPr>
          <w:rFonts w:ascii="Times New Roman" w:hAnsi="Times New Roman" w:cs="Times New Roman"/>
          <w:kern w:val="0"/>
        </w:rPr>
        <w:t xml:space="preserve"> across cultures, religions, and later</w:t>
      </w:r>
      <w:r w:rsidR="00595B0F">
        <w:rPr>
          <w:rFonts w:ascii="Times New Roman" w:hAnsi="Times New Roman" w:cs="Times New Roman"/>
          <w:kern w:val="0"/>
        </w:rPr>
        <w:t xml:space="preserve"> </w:t>
      </w:r>
      <w:r w:rsidRPr="00927527">
        <w:rPr>
          <w:rFonts w:ascii="Times New Roman" w:hAnsi="Times New Roman" w:cs="Times New Roman"/>
          <w:kern w:val="0"/>
        </w:rPr>
        <w:t>scientific inquiry. While often categorized as paranormal or supernatural, these experiences have increasingly been examined as potential evidence of underlying patterns in human consciousness.</w:t>
      </w:r>
    </w:p>
    <w:p w14:paraId="738DD76C" w14:textId="77777777" w:rsidR="00927527" w:rsidRPr="00927527" w:rsidRDefault="00927527" w:rsidP="00927527">
      <w:pPr>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Ancient philosophical traditions, particularly those found within Indian yogic philosophy, contain detailed descriptions of psychic abilities and altered states of consciousness. Hindu and Buddhist texts describe the cycle of reincarnation, in which the soul or spiritual essence moves through repeated cycles of birth, life, death, and rebirth, in a continuous wheel of life guided by karma, with the goal of reaching liberation. Within these traditions, consciousness is understood as something that exists beyond the physical body and persists across lifetimes. These </w:t>
      </w:r>
      <w:r w:rsidRPr="00927527">
        <w:rPr>
          <w:rFonts w:ascii="Times New Roman" w:hAnsi="Times New Roman" w:cs="Times New Roman"/>
          <w:kern w:val="0"/>
        </w:rPr>
        <w:lastRenderedPageBreak/>
        <w:t>perspectives continue to be echoed within Indian psychology, where consciousness is considered primary and the brain functions as a filtering mechanism that reflects or limits consciousness rather than producing the awareness itself (Marwaha, 2016).</w:t>
      </w:r>
    </w:p>
    <w:p w14:paraId="238E3A41" w14:textId="77777777" w:rsidR="00927527" w:rsidRPr="00927527" w:rsidRDefault="00927527" w:rsidP="00927527">
      <w:pPr>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Throughout history, individuals known as mystics or spiritual teachers have described experiences of unity with a greater consciousness or cosmic awareness. </w:t>
      </w:r>
    </w:p>
    <w:p w14:paraId="225D985F" w14:textId="77777777" w:rsidR="00927527" w:rsidRPr="00927527" w:rsidRDefault="00927527" w:rsidP="00927527">
      <w:pPr>
        <w:spacing w:after="0" w:line="480" w:lineRule="auto"/>
        <w:rPr>
          <w:rFonts w:ascii="Times New Roman" w:hAnsi="Times New Roman" w:cs="Times New Roman"/>
          <w:kern w:val="0"/>
        </w:rPr>
      </w:pPr>
      <w:r w:rsidRPr="00927527">
        <w:rPr>
          <w:rStyle w:val="Strong"/>
          <w:rFonts w:ascii="Times New Roman" w:hAnsi="Times New Roman" w:cs="Times New Roman"/>
          <w:b w:val="0"/>
          <w:bCs w:val="0"/>
        </w:rPr>
        <w:t xml:space="preserve">The formal study of extraordinary human experiences </w:t>
      </w:r>
      <w:r w:rsidRPr="00927527">
        <w:rPr>
          <w:rFonts w:ascii="Times New Roman" w:hAnsi="Times New Roman" w:cs="Times New Roman"/>
          <w:kern w:val="0"/>
        </w:rPr>
        <w:t xml:space="preserve">began in the late nineteenth century. </w:t>
      </w:r>
      <w:r w:rsidRPr="00927527">
        <w:rPr>
          <w:rStyle w:val="Strong"/>
          <w:rFonts w:ascii="Times New Roman" w:hAnsi="Times New Roman" w:cs="Times New Roman"/>
          <w:b w:val="0"/>
          <w:bCs w:val="0"/>
        </w:rPr>
        <w:t>The term “</w:t>
      </w:r>
      <w:r w:rsidRPr="00927527">
        <w:rPr>
          <w:rStyle w:val="Emphasis"/>
          <w:rFonts w:ascii="Times New Roman" w:hAnsi="Times New Roman" w:cs="Times New Roman"/>
          <w:i w:val="0"/>
          <w:iCs w:val="0"/>
        </w:rPr>
        <w:t>parapsychology</w:t>
      </w:r>
      <w:r w:rsidRPr="00927527">
        <w:rPr>
          <w:rStyle w:val="Strong"/>
          <w:rFonts w:ascii="Times New Roman" w:hAnsi="Times New Roman" w:cs="Times New Roman"/>
          <w:b w:val="0"/>
          <w:bCs w:val="0"/>
        </w:rPr>
        <w:t>” was introduced by German biologist Max Dessoir in 1889, and early research efforts began with the founding of the Society for Psychical Research (SPR) in London in 1882 with involvement from prominent scientists and philosophers such as William James (</w:t>
      </w:r>
      <w:r w:rsidRPr="00927527">
        <w:rPr>
          <w:rFonts w:ascii="Times New Roman" w:hAnsi="Times New Roman" w:cs="Times New Roman"/>
        </w:rPr>
        <w:t>McIntosh).</w:t>
      </w:r>
      <w:r w:rsidRPr="00927527">
        <w:rPr>
          <w:rStyle w:val="Strong"/>
          <w:rFonts w:ascii="Times New Roman" w:hAnsi="Times New Roman" w:cs="Times New Roman"/>
          <w:b w:val="0"/>
          <w:bCs w:val="0"/>
        </w:rPr>
        <w:t xml:space="preserve"> These organizations marked the first structured attempts to investigate paranormal experiences using scholarly methods.</w:t>
      </w:r>
    </w:p>
    <w:p w14:paraId="7BAB364C" w14:textId="2810EDC3" w:rsidR="00927527" w:rsidRPr="00927527" w:rsidRDefault="00927527" w:rsidP="00927527">
      <w:pPr>
        <w:pStyle w:val="NormalWeb"/>
        <w:spacing w:before="0" w:beforeAutospacing="0" w:after="0" w:afterAutospacing="0" w:line="480" w:lineRule="auto"/>
        <w:ind w:firstLine="720"/>
      </w:pPr>
      <w:r w:rsidRPr="00927527">
        <w:rPr>
          <w:rStyle w:val="Strong"/>
          <w:b w:val="0"/>
          <w:bCs w:val="0"/>
        </w:rPr>
        <w:t>In the 20th century, research moved into laboratory settings, most notably at Duke University. Under the guidance of psychologist William McDouga</w:t>
      </w:r>
      <w:r w:rsidR="00595B0F">
        <w:rPr>
          <w:rStyle w:val="Strong"/>
          <w:b w:val="0"/>
          <w:bCs w:val="0"/>
        </w:rPr>
        <w:t>l</w:t>
      </w:r>
      <w:r w:rsidRPr="00927527">
        <w:rPr>
          <w:rStyle w:val="Strong"/>
          <w:b w:val="0"/>
          <w:bCs w:val="0"/>
        </w:rPr>
        <w:t xml:space="preserve">l, </w:t>
      </w:r>
      <w:r w:rsidRPr="00927527">
        <w:t>J.</w:t>
      </w:r>
      <w:r w:rsidR="00595B0F">
        <w:t xml:space="preserve"> </w:t>
      </w:r>
      <w:r w:rsidRPr="00927527">
        <w:t xml:space="preserve">B. Rhine helped establish the Parapsychology Laboratory at Duke University, where controlled experiments were conducted on extrasensory perception using card-guessing and dice-rolling tests. </w:t>
      </w:r>
      <w:r w:rsidRPr="00927527">
        <w:rPr>
          <w:rStyle w:val="Strong"/>
          <w:b w:val="0"/>
          <w:bCs w:val="0"/>
        </w:rPr>
        <w:t>The term</w:t>
      </w:r>
      <w:r w:rsidRPr="00927527">
        <w:rPr>
          <w:rStyle w:val="Strong"/>
          <w:b w:val="0"/>
          <w:bCs w:val="0"/>
          <w:i/>
          <w:iCs/>
        </w:rPr>
        <w:t xml:space="preserve"> “</w:t>
      </w:r>
      <w:r w:rsidRPr="00927527">
        <w:rPr>
          <w:rStyle w:val="Emphasis"/>
          <w:i w:val="0"/>
          <w:iCs w:val="0"/>
        </w:rPr>
        <w:t xml:space="preserve">parapsychology” </w:t>
      </w:r>
      <w:r w:rsidRPr="00927527">
        <w:rPr>
          <w:rStyle w:val="Strong"/>
          <w:b w:val="0"/>
          <w:bCs w:val="0"/>
        </w:rPr>
        <w:t xml:space="preserve">was then adopted to reflect a shift toward a more systematic, statistical, and scientific approach. </w:t>
      </w:r>
    </w:p>
    <w:p w14:paraId="724EEDE1" w14:textId="6A7625C8" w:rsidR="00927527" w:rsidRPr="00927527" w:rsidRDefault="00927527" w:rsidP="00927527">
      <w:pPr>
        <w:pStyle w:val="NormalWeb"/>
        <w:spacing w:before="0" w:beforeAutospacing="0" w:after="0" w:afterAutospacing="0" w:line="480" w:lineRule="auto"/>
        <w:ind w:firstLine="720"/>
      </w:pPr>
      <w:r w:rsidRPr="00927527">
        <w:t xml:space="preserve">Rhine went on to </w:t>
      </w:r>
      <w:r w:rsidRPr="00927527">
        <w:rPr>
          <w:rStyle w:val="Strong"/>
          <w:b w:val="0"/>
          <w:bCs w:val="0"/>
        </w:rPr>
        <w:t xml:space="preserve">create the </w:t>
      </w:r>
      <w:r w:rsidRPr="0055351B">
        <w:rPr>
          <w:rStyle w:val="Strong"/>
          <w:b w:val="0"/>
          <w:bCs w:val="0"/>
          <w:i/>
          <w:iCs/>
        </w:rPr>
        <w:t>Journal of Parapsychology and the Parapsychological Association</w:t>
      </w:r>
      <w:r w:rsidRPr="00927527">
        <w:rPr>
          <w:rStyle w:val="Strong"/>
          <w:b w:val="0"/>
          <w:bCs w:val="0"/>
        </w:rPr>
        <w:t>, which later became affiliated with the American Association for the Advancement of Science in 1969</w:t>
      </w:r>
      <w:r w:rsidR="00595B0F">
        <w:rPr>
          <w:rStyle w:val="Strong"/>
          <w:b w:val="0"/>
          <w:bCs w:val="0"/>
        </w:rPr>
        <w:t>, t</w:t>
      </w:r>
      <w:r w:rsidRPr="00927527">
        <w:rPr>
          <w:color w:val="000000" w:themeColor="text1"/>
          <w:shd w:val="clear" w:color="auto" w:fill="F9F9F9"/>
        </w:rPr>
        <w:t xml:space="preserve">he largest general scientific society in the world </w:t>
      </w:r>
      <w:r w:rsidRPr="00927527">
        <w:rPr>
          <w:color w:val="1F1F1F"/>
          <w:shd w:val="clear" w:color="auto" w:fill="F9F9F9"/>
        </w:rPr>
        <w:t>(</w:t>
      </w:r>
      <w:r w:rsidRPr="00927527">
        <w:t>McIntosh).</w:t>
      </w:r>
      <w:r w:rsidRPr="00927527">
        <w:rPr>
          <w:rStyle w:val="Strong"/>
          <w:b w:val="0"/>
          <w:bCs w:val="0"/>
        </w:rPr>
        <w:t xml:space="preserve"> Rhine’s body of work helped establish parapsychology as a formal field of study and </w:t>
      </w:r>
      <w:r w:rsidRPr="00927527">
        <w:t xml:space="preserve">earned him the well-deserved title of the “father of modern parapsychology” (Saxena, 2018). </w:t>
      </w:r>
    </w:p>
    <w:p w14:paraId="5908BCB5" w14:textId="77777777" w:rsidR="00927527" w:rsidRPr="00927527" w:rsidRDefault="00927527" w:rsidP="00927527">
      <w:pPr>
        <w:pStyle w:val="NormalWeb"/>
        <w:spacing w:before="0" w:beforeAutospacing="0" w:after="0" w:afterAutospacing="0" w:line="480" w:lineRule="auto"/>
        <w:ind w:firstLine="720"/>
        <w:rPr>
          <w:rStyle w:val="Strong"/>
          <w:b w:val="0"/>
          <w:bCs w:val="0"/>
        </w:rPr>
      </w:pPr>
      <w:r w:rsidRPr="00927527">
        <w:rPr>
          <w:rStyle w:val="Strong"/>
          <w:b w:val="0"/>
          <w:bCs w:val="0"/>
        </w:rPr>
        <w:lastRenderedPageBreak/>
        <w:t>Later research expanded into government and institutional settings. Programs such as the U.S. Stargate Project explored extrasensory perception, while laboratories such as the Stanford Research Institute and Princeton Engineering Anomalies Research (PEAR) examined remote viewing and mind-matter interaction (psychokinesis). At the same time, researchers including Ian Stevenson and Raymond Moody helped advance the study of reincarnation and near-death experiences.</w:t>
      </w:r>
    </w:p>
    <w:p w14:paraId="3F3C6237" w14:textId="601E9CB1" w:rsidR="00927527" w:rsidRPr="00927527" w:rsidRDefault="00927527" w:rsidP="0055351B">
      <w:pPr>
        <w:spacing w:after="0" w:line="480" w:lineRule="auto"/>
        <w:rPr>
          <w:rFonts w:ascii="Times New Roman" w:hAnsi="Times New Roman" w:cs="Times New Roman"/>
          <w:color w:val="000000" w:themeColor="text1"/>
        </w:rPr>
      </w:pPr>
      <w:r w:rsidRPr="00927527">
        <w:rPr>
          <w:rStyle w:val="Strong"/>
          <w:rFonts w:ascii="Times New Roman" w:hAnsi="Times New Roman" w:cs="Times New Roman"/>
          <w:b w:val="0"/>
          <w:bCs w:val="0"/>
        </w:rPr>
        <w:t xml:space="preserve">Over the years, multiple journals have been founded that cover the topic </w:t>
      </w:r>
      <w:r w:rsidRPr="00927527">
        <w:rPr>
          <w:rStyle w:val="Strong"/>
          <w:rFonts w:ascii="Times New Roman" w:hAnsi="Times New Roman" w:cs="Times New Roman"/>
          <w:b w:val="0"/>
          <w:bCs w:val="0"/>
          <w:color w:val="000000" w:themeColor="text1"/>
        </w:rPr>
        <w:t>of</w:t>
      </w:r>
      <w:r w:rsidRPr="00927527">
        <w:rPr>
          <w:rFonts w:ascii="Times New Roman" w:hAnsi="Times New Roman" w:cs="Times New Roman"/>
          <w:color w:val="000000" w:themeColor="text1"/>
          <w:shd w:val="clear" w:color="auto" w:fill="F9F9F9"/>
        </w:rPr>
        <w:t xml:space="preserve"> </w:t>
      </w:r>
      <w:r w:rsidR="0055351B" w:rsidRPr="005F4572">
        <w:rPr>
          <w:rFonts w:ascii="Times New Roman" w:hAnsi="Times New Roman" w:cs="Times New Roman"/>
          <w:color w:val="000000" w:themeColor="text1"/>
        </w:rPr>
        <w:t>parapsychology, which include the </w:t>
      </w:r>
      <w:r w:rsidR="0055351B" w:rsidRPr="005F4572">
        <w:rPr>
          <w:rFonts w:ascii="Times New Roman" w:hAnsi="Times New Roman" w:cs="Times New Roman"/>
          <w:i/>
          <w:iCs/>
          <w:color w:val="000000" w:themeColor="text1"/>
        </w:rPr>
        <w:t>Journal of Parapsychology</w:t>
      </w:r>
      <w:r w:rsidR="0055351B" w:rsidRPr="005F4572">
        <w:rPr>
          <w:rFonts w:ascii="Times New Roman" w:hAnsi="Times New Roman" w:cs="Times New Roman"/>
          <w:color w:val="000000" w:themeColor="text1"/>
        </w:rPr>
        <w:t>,</w:t>
      </w:r>
      <w:r w:rsidR="0055351B">
        <w:rPr>
          <w:rFonts w:ascii="Times New Roman" w:hAnsi="Times New Roman" w:cs="Times New Roman"/>
          <w:color w:val="000000" w:themeColor="text1"/>
        </w:rPr>
        <w:t xml:space="preserve"> </w:t>
      </w:r>
      <w:r w:rsidR="0055351B" w:rsidRPr="005F4572">
        <w:rPr>
          <w:rFonts w:ascii="Times New Roman" w:hAnsi="Times New Roman" w:cs="Times New Roman"/>
          <w:i/>
          <w:iCs/>
          <w:color w:val="000000" w:themeColor="text1"/>
        </w:rPr>
        <w:t>Journal of Near-Death Studies</w:t>
      </w:r>
      <w:r w:rsidR="0055351B" w:rsidRPr="005F4572">
        <w:rPr>
          <w:rFonts w:ascii="Times New Roman" w:hAnsi="Times New Roman" w:cs="Times New Roman"/>
          <w:color w:val="000000" w:themeColor="text1"/>
        </w:rPr>
        <w:t>,</w:t>
      </w:r>
      <w:r w:rsidR="0055351B">
        <w:rPr>
          <w:rFonts w:ascii="Times New Roman" w:hAnsi="Times New Roman" w:cs="Times New Roman"/>
          <w:color w:val="000000" w:themeColor="text1"/>
        </w:rPr>
        <w:t xml:space="preserve"> </w:t>
      </w:r>
      <w:r w:rsidR="0055351B" w:rsidRPr="005F4572">
        <w:rPr>
          <w:rFonts w:ascii="Times New Roman" w:hAnsi="Times New Roman" w:cs="Times New Roman"/>
          <w:i/>
          <w:iCs/>
          <w:color w:val="000000" w:themeColor="text1"/>
        </w:rPr>
        <w:t>Journal of Consciousness Studies</w:t>
      </w:r>
      <w:r w:rsidR="0055351B" w:rsidRPr="005F4572">
        <w:rPr>
          <w:rFonts w:ascii="Times New Roman" w:hAnsi="Times New Roman" w:cs="Times New Roman"/>
          <w:color w:val="000000" w:themeColor="text1"/>
        </w:rPr>
        <w:t>, </w:t>
      </w:r>
      <w:r w:rsidR="0055351B" w:rsidRPr="005F4572">
        <w:rPr>
          <w:rFonts w:ascii="Times New Roman" w:hAnsi="Times New Roman" w:cs="Times New Roman"/>
          <w:i/>
          <w:iCs/>
          <w:color w:val="000000" w:themeColor="text1"/>
        </w:rPr>
        <w:t>Journal of the Society for Psychical Research</w:t>
      </w:r>
      <w:r w:rsidR="0055351B" w:rsidRPr="005F4572">
        <w:rPr>
          <w:rFonts w:ascii="Times New Roman" w:hAnsi="Times New Roman" w:cs="Times New Roman"/>
          <w:color w:val="000000" w:themeColor="text1"/>
        </w:rPr>
        <w:t>, and </w:t>
      </w:r>
      <w:r w:rsidR="0055351B" w:rsidRPr="005F4572">
        <w:rPr>
          <w:rFonts w:ascii="Times New Roman" w:hAnsi="Times New Roman" w:cs="Times New Roman"/>
          <w:i/>
          <w:iCs/>
          <w:color w:val="000000" w:themeColor="text1"/>
        </w:rPr>
        <w:t>Journal of Scientific Exploration.</w:t>
      </w:r>
    </w:p>
    <w:p w14:paraId="0A90B87E" w14:textId="44F82E4E" w:rsidR="00927527" w:rsidRPr="00927527" w:rsidRDefault="00927527" w:rsidP="00927527">
      <w:pPr>
        <w:pStyle w:val="NormalWeb"/>
        <w:spacing w:before="0" w:beforeAutospacing="0" w:after="0" w:afterAutospacing="0" w:line="480" w:lineRule="auto"/>
        <w:ind w:firstLine="720"/>
        <w:rPr>
          <w:rStyle w:val="Strong"/>
          <w:b w:val="0"/>
          <w:bCs w:val="0"/>
        </w:rPr>
      </w:pPr>
      <w:r w:rsidRPr="00927527">
        <w:rPr>
          <w:rStyle w:val="Strong"/>
          <w:b w:val="0"/>
          <w:bCs w:val="0"/>
        </w:rPr>
        <w:t>Although parapsychology remains controversial, its continued investigation reflects a sustained effort to examine phenomena that challenge conventional understandings of consciousness</w:t>
      </w:r>
      <w:r w:rsidR="00D20848">
        <w:rPr>
          <w:rStyle w:val="Strong"/>
          <w:b w:val="0"/>
          <w:bCs w:val="0"/>
        </w:rPr>
        <w:t xml:space="preserve"> </w:t>
      </w:r>
      <w:r w:rsidRPr="00927527">
        <w:rPr>
          <w:rStyle w:val="Strong"/>
          <w:b w:val="0"/>
          <w:bCs w:val="0"/>
        </w:rPr>
        <w:t xml:space="preserve">and its capabilities. </w:t>
      </w:r>
    </w:p>
    <w:p w14:paraId="6D026B73" w14:textId="77777777" w:rsidR="00927527" w:rsidRPr="00927527" w:rsidRDefault="00927527" w:rsidP="00927527">
      <w:pPr>
        <w:pStyle w:val="NormalWeb"/>
        <w:spacing w:before="0" w:beforeAutospacing="0" w:after="0" w:afterAutospacing="0" w:line="480" w:lineRule="auto"/>
        <w:ind w:firstLine="720"/>
      </w:pPr>
    </w:p>
    <w:p w14:paraId="10E10507" w14:textId="2793F6EF" w:rsidR="00927527" w:rsidRPr="00927527" w:rsidRDefault="00927527" w:rsidP="00927527">
      <w:pPr>
        <w:spacing w:after="0" w:line="480" w:lineRule="auto"/>
        <w:jc w:val="center"/>
        <w:rPr>
          <w:rFonts w:ascii="Garamond" w:hAnsi="Garamond" w:cs="Times New Roman"/>
          <w:b/>
          <w:bCs/>
          <w:smallCaps/>
          <w:sz w:val="28"/>
          <w:szCs w:val="28"/>
        </w:rPr>
      </w:pPr>
      <w:r w:rsidRPr="00927527">
        <w:rPr>
          <w:rFonts w:ascii="Garamond" w:hAnsi="Garamond" w:cs="Times New Roman"/>
          <w:b/>
          <w:bCs/>
          <w:smallCaps/>
          <w:sz w:val="28"/>
          <w:szCs w:val="28"/>
        </w:rPr>
        <w:t>T</w:t>
      </w:r>
      <w:r w:rsidR="00F478B4">
        <w:rPr>
          <w:rFonts w:ascii="Garamond" w:hAnsi="Garamond" w:cs="Times New Roman"/>
          <w:b/>
          <w:bCs/>
          <w:smallCaps/>
          <w:sz w:val="28"/>
          <w:szCs w:val="28"/>
        </w:rPr>
        <w:t>HEORETICAL FRAMEWORK</w:t>
      </w:r>
    </w:p>
    <w:p w14:paraId="238AA6C0" w14:textId="6DABC332" w:rsidR="00927527" w:rsidRPr="00927527" w:rsidRDefault="00927527" w:rsidP="00927527">
      <w:pPr>
        <w:spacing w:after="0" w:line="480" w:lineRule="auto"/>
        <w:ind w:firstLine="720"/>
        <w:jc w:val="center"/>
        <w:rPr>
          <w:rFonts w:ascii="Times New Roman" w:hAnsi="Times New Roman" w:cs="Times New Roman"/>
          <w:i/>
          <w:iCs/>
        </w:rPr>
      </w:pPr>
      <w:r w:rsidRPr="00927527">
        <w:rPr>
          <w:rFonts w:ascii="Times New Roman" w:hAnsi="Times New Roman" w:cs="Times New Roman"/>
          <w:i/>
          <w:iCs/>
        </w:rPr>
        <w:t xml:space="preserve">In the following section, I examine models of mind-brain interaction that suggest consciousness may interact with the brain rather </w:t>
      </w:r>
      <w:r w:rsidR="00D20848">
        <w:rPr>
          <w:rFonts w:ascii="Times New Roman" w:hAnsi="Times New Roman" w:cs="Times New Roman"/>
          <w:i/>
          <w:iCs/>
        </w:rPr>
        <w:t xml:space="preserve">than </w:t>
      </w:r>
      <w:r w:rsidRPr="00927527">
        <w:rPr>
          <w:rFonts w:ascii="Times New Roman" w:hAnsi="Times New Roman" w:cs="Times New Roman"/>
          <w:i/>
          <w:iCs/>
        </w:rPr>
        <w:t>existing solely within it, including morphic field theory, quantum entanglement</w:t>
      </w:r>
      <w:r w:rsidR="00595B0F">
        <w:rPr>
          <w:rFonts w:ascii="Times New Roman" w:hAnsi="Times New Roman" w:cs="Times New Roman"/>
          <w:i/>
          <w:iCs/>
        </w:rPr>
        <w:t>,</w:t>
      </w:r>
      <w:r w:rsidRPr="00927527">
        <w:rPr>
          <w:rFonts w:ascii="Times New Roman" w:hAnsi="Times New Roman" w:cs="Times New Roman"/>
          <w:i/>
          <w:iCs/>
        </w:rPr>
        <w:t xml:space="preserve"> and the Akashic field.</w:t>
      </w:r>
    </w:p>
    <w:p w14:paraId="192BD8FD" w14:textId="77777777" w:rsidR="00927527" w:rsidRPr="00927527" w:rsidRDefault="00927527" w:rsidP="00927527">
      <w:pPr>
        <w:spacing w:after="0" w:line="480" w:lineRule="auto"/>
        <w:ind w:firstLine="720"/>
        <w:jc w:val="center"/>
        <w:rPr>
          <w:rFonts w:ascii="Times New Roman" w:hAnsi="Times New Roman" w:cs="Times New Roman"/>
          <w:i/>
          <w:iCs/>
        </w:rPr>
      </w:pPr>
    </w:p>
    <w:p w14:paraId="42300F18" w14:textId="77777777" w:rsidR="00927527" w:rsidRPr="00927527" w:rsidRDefault="00927527" w:rsidP="00927527">
      <w:pPr>
        <w:spacing w:after="0" w:line="480" w:lineRule="auto"/>
        <w:rPr>
          <w:rFonts w:ascii="Garamond" w:hAnsi="Garamond" w:cs="Times New Roman"/>
          <w:b/>
          <w:bCs/>
          <w:smallCaps/>
        </w:rPr>
      </w:pPr>
      <w:r w:rsidRPr="00927527">
        <w:rPr>
          <w:rFonts w:ascii="Garamond" w:hAnsi="Garamond" w:cs="Times New Roman"/>
          <w:b/>
          <w:bCs/>
          <w:smallCaps/>
        </w:rPr>
        <w:t>Mind-Brain Interaction Models</w:t>
      </w:r>
    </w:p>
    <w:p w14:paraId="48BFD380"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Various theoretical models have attempted to explain how consciousness might exist independently of the physical brain. One such model is the Shin theory, proposed by Thouless </w:t>
      </w:r>
      <w:r w:rsidRPr="00927527">
        <w:rPr>
          <w:rFonts w:ascii="Times New Roman" w:hAnsi="Times New Roman" w:cs="Times New Roman"/>
          <w:kern w:val="0"/>
        </w:rPr>
        <w:lastRenderedPageBreak/>
        <w:t>and Wiesner. In this framework, the “Shin,” derived from a Hebrew concept of the soul, represents an external conscious agent that interacts with the brain and nervous system.</w:t>
      </w:r>
    </w:p>
    <w:p w14:paraId="0221AFCB" w14:textId="77777777" w:rsidR="00927527" w:rsidRPr="00927527" w:rsidRDefault="00927527" w:rsidP="00927527">
      <w:pPr>
        <w:autoSpaceDE w:val="0"/>
        <w:autoSpaceDN w:val="0"/>
        <w:adjustRightInd w:val="0"/>
        <w:spacing w:after="0" w:line="480" w:lineRule="auto"/>
        <w:rPr>
          <w:rFonts w:ascii="Times New Roman" w:hAnsi="Times New Roman" w:cs="Times New Roman"/>
          <w:kern w:val="0"/>
        </w:rPr>
      </w:pPr>
      <w:r w:rsidRPr="00927527">
        <w:rPr>
          <w:rFonts w:ascii="Times New Roman" w:hAnsi="Times New Roman" w:cs="Times New Roman"/>
          <w:kern w:val="0"/>
        </w:rPr>
        <w:t>According to this theory, the Shin exists outside the physical body and influences it through extrasensory perception and psychokinesis. The Shin is described as receiving information through extrasensory perception and transmitting commands to the body through psychokinetic influence on neural processes. Rather than originating consciousness, the brain functions as an interface through which this external agent operates.</w:t>
      </w:r>
    </w:p>
    <w:p w14:paraId="6161AD80" w14:textId="5A441100"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This model aligns with broader theoretical perspectives suggesting that various psi phenomena may not be separate abilities, but rather different expressions of the same underlying process in which the organism is guided by information beyond ordinary sensory perception. French researcher Albert de Rochas similarly proposed that signals could pass from the body to a non-physical agent and back again, allowing that agent to influence physical movement (Thalbourne, 2004).</w:t>
      </w:r>
    </w:p>
    <w:p w14:paraId="7B49EE87" w14:textId="5586509E"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Neurophysiologist Sir John Eccles proposed a related model in 1977, in which the conscious Self interacts with what he termed the “liaison brain,” suggesting that the mind both scans and influences neural activity rather than being produced by it. Similarly, Julian Isaacs argued that psi functions appear to transcend the limitations of the brain and may be attributable to the activity of a non-physical mind. Thouless and Wiesner further described this interaction through the concept of “psychopraxia</w:t>
      </w:r>
      <w:r w:rsidR="00595B0F">
        <w:rPr>
          <w:rFonts w:ascii="Times New Roman" w:hAnsi="Times New Roman" w:cs="Times New Roman"/>
          <w:kern w:val="0"/>
        </w:rPr>
        <w:t>,</w:t>
      </w:r>
      <w:r w:rsidRPr="00927527">
        <w:rPr>
          <w:rFonts w:ascii="Times New Roman" w:hAnsi="Times New Roman" w:cs="Times New Roman"/>
          <w:kern w:val="0"/>
        </w:rPr>
        <w:t>”</w:t>
      </w:r>
      <w:r w:rsidR="00595B0F">
        <w:rPr>
          <w:rFonts w:ascii="Times New Roman" w:hAnsi="Times New Roman" w:cs="Times New Roman"/>
          <w:kern w:val="0"/>
        </w:rPr>
        <w:t xml:space="preserve"> </w:t>
      </w:r>
      <w:r w:rsidRPr="00927527">
        <w:rPr>
          <w:rFonts w:ascii="Times New Roman" w:hAnsi="Times New Roman" w:cs="Times New Roman"/>
          <w:kern w:val="0"/>
        </w:rPr>
        <w:t>referring to a unified process that includes both internal interactions between the self and body (endosomatic)</w:t>
      </w:r>
      <w:r w:rsidR="00595B0F">
        <w:rPr>
          <w:rFonts w:ascii="Times New Roman" w:hAnsi="Times New Roman" w:cs="Times New Roman"/>
          <w:kern w:val="0"/>
        </w:rPr>
        <w:t xml:space="preserve">, </w:t>
      </w:r>
      <w:r w:rsidRPr="00927527">
        <w:rPr>
          <w:rFonts w:ascii="Times New Roman" w:hAnsi="Times New Roman" w:cs="Times New Roman"/>
          <w:kern w:val="0"/>
        </w:rPr>
        <w:t>and interactions between the self and the external environment (exosomatic).</w:t>
      </w:r>
    </w:p>
    <w:p w14:paraId="5E509884"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Considering these theories from an evolutionary perspective raises questions about whether psi abilities are a vestigial, latent, or emergent trait. These abilities may represent a </w:t>
      </w:r>
      <w:r w:rsidRPr="00927527">
        <w:rPr>
          <w:rFonts w:ascii="Times New Roman" w:hAnsi="Times New Roman" w:cs="Times New Roman"/>
          <w:kern w:val="0"/>
        </w:rPr>
        <w:lastRenderedPageBreak/>
        <w:t>diminished function once more active in earlier stages of human development, a latent capacity that remains largely untrained, or a developing feature of human consciousness that has yet to be fully realized.</w:t>
      </w:r>
    </w:p>
    <w:p w14:paraId="54F7FA4F"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Taken together, these models converge on the idea that consciousness operates in simultaneous interaction with the brain rather than being generated by it, suggesting a more complex relationship between mind, body, and environment.</w:t>
      </w:r>
    </w:p>
    <w:p w14:paraId="484A9A4A" w14:textId="77777777" w:rsidR="00927527" w:rsidRPr="00927527" w:rsidRDefault="00927527" w:rsidP="00927527">
      <w:pPr>
        <w:autoSpaceDE w:val="0"/>
        <w:autoSpaceDN w:val="0"/>
        <w:adjustRightInd w:val="0"/>
        <w:spacing w:after="0" w:line="480" w:lineRule="auto"/>
        <w:rPr>
          <w:rFonts w:ascii="Times New Roman" w:hAnsi="Times New Roman" w:cs="Times New Roman"/>
          <w:b/>
          <w:bCs/>
          <w:smallCaps/>
        </w:rPr>
      </w:pPr>
    </w:p>
    <w:p w14:paraId="710DF0CE" w14:textId="77777777" w:rsidR="00927527" w:rsidRPr="00927527" w:rsidRDefault="00927527" w:rsidP="00927527">
      <w:pPr>
        <w:autoSpaceDE w:val="0"/>
        <w:autoSpaceDN w:val="0"/>
        <w:adjustRightInd w:val="0"/>
        <w:spacing w:after="0" w:line="480" w:lineRule="auto"/>
        <w:rPr>
          <w:rFonts w:ascii="Garamond" w:hAnsi="Garamond" w:cs="Times New Roman"/>
          <w:smallCaps/>
          <w:kern w:val="0"/>
        </w:rPr>
      </w:pPr>
      <w:r w:rsidRPr="00927527">
        <w:rPr>
          <w:rFonts w:ascii="Garamond" w:hAnsi="Garamond" w:cs="Times New Roman"/>
          <w:b/>
          <w:bCs/>
          <w:smallCaps/>
        </w:rPr>
        <w:t>Morphic Fields</w:t>
      </w:r>
    </w:p>
    <w:p w14:paraId="3EDC0C91" w14:textId="35569C44"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eastAsia="Times New Roman" w:hAnsi="Times New Roman" w:cs="Times New Roman"/>
          <w:kern w:val="0"/>
          <w14:ligatures w14:val="none"/>
        </w:rPr>
        <w:t>Rupert Sheldrake</w:t>
      </w:r>
      <w:r w:rsidR="00595B0F">
        <w:rPr>
          <w:rFonts w:ascii="Times New Roman" w:eastAsia="Times New Roman" w:hAnsi="Times New Roman" w:cs="Times New Roman"/>
          <w:kern w:val="0"/>
          <w14:ligatures w14:val="none"/>
        </w:rPr>
        <w:t xml:space="preserve">, </w:t>
      </w:r>
      <w:r w:rsidRPr="00927527">
        <w:rPr>
          <w:rFonts w:ascii="Times New Roman" w:eastAsia="Times New Roman" w:hAnsi="Times New Roman" w:cs="Times New Roman"/>
          <w:kern w:val="0"/>
          <w14:ligatures w14:val="none"/>
        </w:rPr>
        <w:t xml:space="preserve">PhD is a British biologist who </w:t>
      </w:r>
      <w:r w:rsidR="00595B0F">
        <w:rPr>
          <w:rFonts w:ascii="Times New Roman" w:eastAsia="Times New Roman" w:hAnsi="Times New Roman" w:cs="Times New Roman"/>
          <w:kern w:val="0"/>
          <w14:ligatures w14:val="none"/>
        </w:rPr>
        <w:t>proposed</w:t>
      </w:r>
      <w:r w:rsidRPr="00927527">
        <w:rPr>
          <w:rFonts w:ascii="Times New Roman" w:eastAsia="Times New Roman" w:hAnsi="Times New Roman" w:cs="Times New Roman"/>
          <w:kern w:val="0"/>
          <w14:ligatures w14:val="none"/>
        </w:rPr>
        <w:t xml:space="preserve"> the morphic field hypothesis</w:t>
      </w:r>
      <w:r w:rsidR="00595B0F">
        <w:rPr>
          <w:rFonts w:ascii="Times New Roman" w:eastAsia="Times New Roman" w:hAnsi="Times New Roman" w:cs="Times New Roman"/>
          <w:kern w:val="0"/>
          <w14:ligatures w14:val="none"/>
        </w:rPr>
        <w:t xml:space="preserve">, </w:t>
      </w:r>
      <w:r w:rsidRPr="00927527">
        <w:rPr>
          <w:rFonts w:ascii="Times New Roman" w:eastAsia="Times New Roman" w:hAnsi="Times New Roman" w:cs="Times New Roman"/>
          <w:kern w:val="0"/>
          <w14:ligatures w14:val="none"/>
        </w:rPr>
        <w:t>which offers a theoretical framework for understanding consciousness. According to this model, the mind functions as a magnetic field-like system that extends beyond the physical body (Sheldrake, 2019). This concept has been used to explain phenomena such as telepathy and the “sense of being stared at,” or s</w:t>
      </w:r>
      <w:r w:rsidRPr="00927527">
        <w:rPr>
          <w:rFonts w:ascii="Times New Roman" w:eastAsia="Times New Roman" w:hAnsi="Times New Roman" w:cs="Times New Roman"/>
          <w:i/>
          <w:iCs/>
          <w:kern w:val="0"/>
          <w14:ligatures w14:val="none"/>
        </w:rPr>
        <w:t>copesthesia</w:t>
      </w:r>
      <w:r w:rsidR="00595B0F">
        <w:rPr>
          <w:rFonts w:ascii="Times New Roman" w:eastAsia="Times New Roman" w:hAnsi="Times New Roman" w:cs="Times New Roman"/>
          <w:i/>
          <w:iCs/>
          <w:kern w:val="0"/>
          <w14:ligatures w14:val="none"/>
        </w:rPr>
        <w:t>,</w:t>
      </w:r>
      <w:r w:rsidRPr="00927527">
        <w:rPr>
          <w:rFonts w:ascii="Times New Roman" w:eastAsia="Times New Roman" w:hAnsi="Times New Roman" w:cs="Times New Roman"/>
          <w:kern w:val="0"/>
          <w14:ligatures w14:val="none"/>
        </w:rPr>
        <w:t xml:space="preserve"> which suggests that our perception and influence may occur outside of our ordinary senses</w:t>
      </w:r>
      <w:r w:rsidR="00595B0F">
        <w:rPr>
          <w:rFonts w:ascii="Times New Roman" w:eastAsia="Times New Roman" w:hAnsi="Times New Roman" w:cs="Times New Roman"/>
          <w:kern w:val="0"/>
          <w14:ligatures w14:val="none"/>
        </w:rPr>
        <w:t xml:space="preserve"> </w:t>
      </w:r>
      <w:r w:rsidRPr="00927527">
        <w:rPr>
          <w:rFonts w:ascii="Times New Roman" w:eastAsia="Times New Roman" w:hAnsi="Times New Roman" w:cs="Times New Roman"/>
          <w:kern w:val="0"/>
          <w14:ligatures w14:val="none"/>
        </w:rPr>
        <w:t xml:space="preserve">(Sheldrake, 2019). Central to this theory is </w:t>
      </w:r>
      <w:r w:rsidR="00D20848">
        <w:rPr>
          <w:rFonts w:ascii="Times New Roman" w:eastAsia="Times New Roman" w:hAnsi="Times New Roman" w:cs="Times New Roman"/>
          <w:kern w:val="0"/>
          <w14:ligatures w14:val="none"/>
        </w:rPr>
        <w:t xml:space="preserve">the </w:t>
      </w:r>
      <w:r w:rsidRPr="00927527">
        <w:rPr>
          <w:rFonts w:ascii="Times New Roman" w:eastAsia="Times New Roman" w:hAnsi="Times New Roman" w:cs="Times New Roman"/>
          <w:kern w:val="0"/>
          <w14:ligatures w14:val="none"/>
        </w:rPr>
        <w:t>concept of morphic resonance, which suggests that patterns of activity can influence similar systems across time and space, creating a form of collective memory that becomes cumulative and inherited</w:t>
      </w:r>
      <w:r w:rsidR="00595B0F">
        <w:rPr>
          <w:rFonts w:ascii="Times New Roman" w:eastAsia="Times New Roman" w:hAnsi="Times New Roman" w:cs="Times New Roman"/>
          <w:kern w:val="0"/>
          <w14:ligatures w14:val="none"/>
        </w:rPr>
        <w:t xml:space="preserve"> </w:t>
      </w:r>
      <w:r w:rsidRPr="00927527">
        <w:rPr>
          <w:rFonts w:ascii="Times New Roman" w:eastAsia="Times New Roman" w:hAnsi="Times New Roman" w:cs="Times New Roman"/>
          <w:kern w:val="0"/>
          <w14:ligatures w14:val="none"/>
        </w:rPr>
        <w:t xml:space="preserve">(Sheldrake, 2009; Sheldrake, 2012).  </w:t>
      </w:r>
    </w:p>
    <w:p w14:paraId="1ADAE893" w14:textId="5A5C400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eastAsia="Times New Roman" w:hAnsi="Times New Roman" w:cs="Times New Roman"/>
          <w:kern w:val="0"/>
          <w14:ligatures w14:val="none"/>
        </w:rPr>
        <w:t xml:space="preserve">Morphic fields operate in </w:t>
      </w:r>
      <w:r w:rsidR="00EA613A">
        <w:rPr>
          <w:rFonts w:ascii="Times New Roman" w:eastAsia="Times New Roman" w:hAnsi="Times New Roman" w:cs="Times New Roman"/>
          <w:kern w:val="0"/>
          <w14:ligatures w14:val="none"/>
        </w:rPr>
        <w:t xml:space="preserve">a </w:t>
      </w:r>
      <w:r w:rsidRPr="00927527">
        <w:rPr>
          <w:rFonts w:ascii="Times New Roman" w:eastAsia="Times New Roman" w:hAnsi="Times New Roman" w:cs="Times New Roman"/>
          <w:kern w:val="0"/>
          <w14:ligatures w14:val="none"/>
        </w:rPr>
        <w:t>self-organizing system from molecules to cells, moving up to tissues, organs, organisms</w:t>
      </w:r>
      <w:r w:rsidR="00595B0F">
        <w:rPr>
          <w:rFonts w:ascii="Times New Roman" w:eastAsia="Times New Roman" w:hAnsi="Times New Roman" w:cs="Times New Roman"/>
          <w:kern w:val="0"/>
          <w14:ligatures w14:val="none"/>
        </w:rPr>
        <w:t>,</w:t>
      </w:r>
      <w:r w:rsidRPr="00927527">
        <w:rPr>
          <w:rFonts w:ascii="Times New Roman" w:eastAsia="Times New Roman" w:hAnsi="Times New Roman" w:cs="Times New Roman"/>
          <w:kern w:val="0"/>
          <w14:ligatures w14:val="none"/>
        </w:rPr>
        <w:t xml:space="preserve"> and societies. These fields shape</w:t>
      </w:r>
      <w:r w:rsidR="00143ED7">
        <w:rPr>
          <w:rFonts w:ascii="Times New Roman" w:eastAsia="Times New Roman" w:hAnsi="Times New Roman" w:cs="Times New Roman"/>
          <w:kern w:val="0"/>
          <w14:ligatures w14:val="none"/>
        </w:rPr>
        <w:t xml:space="preserve"> the</w:t>
      </w:r>
      <w:r w:rsidRPr="00927527">
        <w:rPr>
          <w:rFonts w:ascii="Times New Roman" w:eastAsia="Times New Roman" w:hAnsi="Times New Roman" w:cs="Times New Roman"/>
          <w:kern w:val="0"/>
          <w14:ligatures w14:val="none"/>
        </w:rPr>
        <w:t xml:space="preserve"> development of organisms and organize their perceptions, movements</w:t>
      </w:r>
      <w:r w:rsidR="00595B0F">
        <w:rPr>
          <w:rFonts w:ascii="Times New Roman" w:eastAsia="Times New Roman" w:hAnsi="Times New Roman" w:cs="Times New Roman"/>
          <w:kern w:val="0"/>
          <w14:ligatures w14:val="none"/>
        </w:rPr>
        <w:t>,</w:t>
      </w:r>
      <w:r w:rsidRPr="00927527">
        <w:rPr>
          <w:rFonts w:ascii="Times New Roman" w:eastAsia="Times New Roman" w:hAnsi="Times New Roman" w:cs="Times New Roman"/>
          <w:kern w:val="0"/>
          <w14:ligatures w14:val="none"/>
        </w:rPr>
        <w:t xml:space="preserve"> and instinct. At a collective level, these social fields are proposed to coordinate behavior across groups of shared systems, such as schools of fish, flocks of birds, herds of animals</w:t>
      </w:r>
      <w:r w:rsidR="00595B0F">
        <w:rPr>
          <w:rFonts w:ascii="Times New Roman" w:eastAsia="Times New Roman" w:hAnsi="Times New Roman" w:cs="Times New Roman"/>
          <w:kern w:val="0"/>
          <w14:ligatures w14:val="none"/>
        </w:rPr>
        <w:t>,</w:t>
      </w:r>
      <w:r w:rsidRPr="00927527">
        <w:rPr>
          <w:rFonts w:ascii="Times New Roman" w:eastAsia="Times New Roman" w:hAnsi="Times New Roman" w:cs="Times New Roman"/>
          <w:kern w:val="0"/>
          <w14:ligatures w14:val="none"/>
        </w:rPr>
        <w:t xml:space="preserve"> and human societies. </w:t>
      </w:r>
    </w:p>
    <w:p w14:paraId="5B191755" w14:textId="001E7901"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eastAsia="Times New Roman" w:hAnsi="Times New Roman" w:cs="Times New Roman"/>
          <w:kern w:val="0"/>
          <w14:ligatures w14:val="none"/>
        </w:rPr>
        <w:t xml:space="preserve">This framework has been used to interpret observations of telepathy being stronger with bonded individuals. For example, some studies report that dogs appear to anticipate their owners’ </w:t>
      </w:r>
      <w:r w:rsidRPr="00927527">
        <w:rPr>
          <w:rFonts w:ascii="Times New Roman" w:eastAsia="Times New Roman" w:hAnsi="Times New Roman" w:cs="Times New Roman"/>
          <w:kern w:val="0"/>
          <w14:ligatures w14:val="none"/>
        </w:rPr>
        <w:lastRenderedPageBreak/>
        <w:t>return home from significant distances, even when variables such as timing and method of travel may change. This has been interpreted as a sensitivity to intention rather than reliance on sensory cues</w:t>
      </w:r>
      <w:r w:rsidR="00595B0F">
        <w:rPr>
          <w:rFonts w:ascii="Times New Roman" w:eastAsia="Times New Roman" w:hAnsi="Times New Roman" w:cs="Times New Roman"/>
          <w:kern w:val="0"/>
          <w14:ligatures w14:val="none"/>
        </w:rPr>
        <w:t xml:space="preserve"> </w:t>
      </w:r>
      <w:r w:rsidRPr="00927527">
        <w:rPr>
          <w:rFonts w:ascii="Times New Roman" w:eastAsia="Times New Roman" w:hAnsi="Times New Roman" w:cs="Times New Roman"/>
          <w:kern w:val="0"/>
          <w14:ligatures w14:val="none"/>
        </w:rPr>
        <w:t>(Sheldrake,</w:t>
      </w:r>
      <w:r w:rsidR="00595B0F">
        <w:rPr>
          <w:rFonts w:ascii="Times New Roman" w:eastAsia="Times New Roman" w:hAnsi="Times New Roman" w:cs="Times New Roman"/>
          <w:kern w:val="0"/>
          <w14:ligatures w14:val="none"/>
        </w:rPr>
        <w:t xml:space="preserve"> </w:t>
      </w:r>
      <w:r w:rsidRPr="00927527">
        <w:rPr>
          <w:rFonts w:ascii="Times New Roman" w:eastAsia="Times New Roman" w:hAnsi="Times New Roman" w:cs="Times New Roman"/>
          <w:kern w:val="0"/>
          <w14:ligatures w14:val="none"/>
        </w:rPr>
        <w:t>2019)</w:t>
      </w:r>
      <w:r w:rsidR="00595B0F">
        <w:rPr>
          <w:rFonts w:ascii="Times New Roman" w:eastAsia="Times New Roman" w:hAnsi="Times New Roman" w:cs="Times New Roman"/>
          <w:kern w:val="0"/>
          <w14:ligatures w14:val="none"/>
        </w:rPr>
        <w:t>.</w:t>
      </w:r>
    </w:p>
    <w:p w14:paraId="6CA1001A"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eastAsia="Times New Roman" w:hAnsi="Times New Roman" w:cs="Times New Roman"/>
          <w:kern w:val="0"/>
          <w14:ligatures w14:val="none"/>
        </w:rPr>
        <w:t xml:space="preserve">While the morphic field hypothesis does not account for all anomalous phenomena, particularly those involving precognition, it provides a model in which information and influence can operate across distance. This suggests that consciousness may function as a magnetic field-like process that extends beyond the boundaries of the brain and interacts across space. </w:t>
      </w:r>
    </w:p>
    <w:p w14:paraId="778DD8AF" w14:textId="77777777" w:rsidR="00927527" w:rsidRPr="00927527" w:rsidRDefault="00927527" w:rsidP="00927527">
      <w:pPr>
        <w:spacing w:after="0" w:line="480" w:lineRule="auto"/>
        <w:rPr>
          <w:rFonts w:ascii="Times New Roman" w:hAnsi="Times New Roman" w:cs="Times New Roman"/>
          <w:b/>
          <w:bCs/>
          <w:smallCaps/>
        </w:rPr>
      </w:pPr>
    </w:p>
    <w:p w14:paraId="17BE995A" w14:textId="77777777" w:rsidR="00927527" w:rsidRPr="00927527" w:rsidRDefault="00927527" w:rsidP="00927527">
      <w:pPr>
        <w:spacing w:after="0" w:line="480" w:lineRule="auto"/>
        <w:rPr>
          <w:rFonts w:ascii="Garamond" w:hAnsi="Garamond" w:cs="Times New Roman"/>
          <w:b/>
          <w:bCs/>
          <w:smallCaps/>
        </w:rPr>
      </w:pPr>
      <w:r w:rsidRPr="00927527">
        <w:rPr>
          <w:rFonts w:ascii="Garamond" w:hAnsi="Garamond" w:cs="Times New Roman"/>
          <w:b/>
          <w:bCs/>
          <w:smallCaps/>
        </w:rPr>
        <w:t xml:space="preserve">Quantum Entanglement </w:t>
      </w:r>
    </w:p>
    <w:p w14:paraId="060DDB34" w14:textId="2775DECA" w:rsidR="00927527" w:rsidRPr="00927527" w:rsidRDefault="00927527" w:rsidP="00927527">
      <w:pPr>
        <w:spacing w:after="0" w:line="480" w:lineRule="auto"/>
        <w:ind w:firstLine="720"/>
        <w:rPr>
          <w:rFonts w:ascii="Times New Roman" w:hAnsi="Times New Roman" w:cs="Times New Roman"/>
          <w:b/>
          <w:bCs/>
          <w:smallCaps/>
        </w:rPr>
      </w:pPr>
      <w:r w:rsidRPr="00927527">
        <w:rPr>
          <w:rFonts w:ascii="Times New Roman" w:eastAsia="Times New Roman" w:hAnsi="Times New Roman" w:cs="Times New Roman"/>
          <w:color w:val="000000" w:themeColor="text1"/>
          <w:kern w:val="0"/>
          <w14:ligatures w14:val="none"/>
        </w:rPr>
        <w:t>The concept of quantum entanglement has been proposed as a framework for understanding consciousness as fundamentally interconnected and non</w:t>
      </w:r>
      <w:r w:rsidR="00595B0F">
        <w:rPr>
          <w:rFonts w:ascii="Times New Roman" w:eastAsia="Times New Roman" w:hAnsi="Times New Roman" w:cs="Times New Roman"/>
          <w:color w:val="000000" w:themeColor="text1"/>
          <w:kern w:val="0"/>
          <w14:ligatures w14:val="none"/>
        </w:rPr>
        <w:t>l</w:t>
      </w:r>
      <w:r w:rsidRPr="00927527">
        <w:rPr>
          <w:rFonts w:ascii="Times New Roman" w:eastAsia="Times New Roman" w:hAnsi="Times New Roman" w:cs="Times New Roman"/>
          <w:color w:val="000000" w:themeColor="text1"/>
          <w:kern w:val="0"/>
          <w14:ligatures w14:val="none"/>
        </w:rPr>
        <w:t>ocal, meaning it is not confined to a single location in space such as the physical brain. First described by physicist Erwin Schrödinger, entanglement refers to the phenomenon in which particles remain correlated across distance, such that a change in one is reflected in another regardless of spatial separation. This challenges classical assumptions of locality and suggests that the separateness we perceive may be a limitation of ordinary perception rather than an accurate reflection of reality (Radin, 2006).</w:t>
      </w:r>
    </w:p>
    <w:p w14:paraId="5C9F14A2" w14:textId="501CCB6F" w:rsidR="00927527" w:rsidRPr="00927527" w:rsidRDefault="00927527" w:rsidP="00927527">
      <w:pPr>
        <w:spacing w:after="0" w:line="480" w:lineRule="auto"/>
        <w:ind w:firstLine="720"/>
        <w:rPr>
          <w:rFonts w:ascii="Times New Roman" w:hAnsi="Times New Roman" w:cs="Times New Roman"/>
          <w:b/>
          <w:bCs/>
          <w:smallCaps/>
        </w:rPr>
      </w:pPr>
      <w:r w:rsidRPr="00927527">
        <w:rPr>
          <w:rFonts w:ascii="Times New Roman" w:eastAsia="Times New Roman" w:hAnsi="Times New Roman" w:cs="Times New Roman"/>
          <w:color w:val="000000" w:themeColor="text1"/>
          <w:kern w:val="0"/>
          <w14:ligatures w14:val="none"/>
        </w:rPr>
        <w:t xml:space="preserve">Building on this, Dean Radin introduces the concept of entangled minds, proposing that consciousness is not confined within individual brains but exists within a shared, interconnected field. From this perspective, psi phenomena such as telepathy are not anomalies, but natural expressions of this underlying interconnectedness. Rather than information being transmitted from one mind to another, these experiences may reflect moments in which individuals access a shared informational field in which all minds </w:t>
      </w:r>
      <w:r w:rsidR="00595B0F">
        <w:rPr>
          <w:rFonts w:ascii="Times New Roman" w:eastAsia="Times New Roman" w:hAnsi="Times New Roman" w:cs="Times New Roman"/>
          <w:color w:val="000000" w:themeColor="text1"/>
          <w:kern w:val="0"/>
          <w14:ligatures w14:val="none"/>
        </w:rPr>
        <w:t>are</w:t>
      </w:r>
      <w:r w:rsidRPr="00927527">
        <w:rPr>
          <w:rFonts w:ascii="Times New Roman" w:eastAsia="Times New Roman" w:hAnsi="Times New Roman" w:cs="Times New Roman"/>
          <w:color w:val="000000" w:themeColor="text1"/>
          <w:kern w:val="0"/>
          <w14:ligatures w14:val="none"/>
        </w:rPr>
        <w:t xml:space="preserve"> linked (Radin, 2006). Quantum entanglement is often described as allowing for the “teleportation” of information between locations. However, </w:t>
      </w:r>
      <w:r w:rsidRPr="00927527">
        <w:rPr>
          <w:rFonts w:ascii="Times New Roman" w:eastAsia="Times New Roman" w:hAnsi="Times New Roman" w:cs="Times New Roman"/>
          <w:color w:val="000000" w:themeColor="text1"/>
          <w:kern w:val="0"/>
          <w14:ligatures w14:val="none"/>
        </w:rPr>
        <w:lastRenderedPageBreak/>
        <w:t>within this framework, information may not need to travel at all; instead, it exists within a shared system in which seemingly separate locations are already connected.</w:t>
      </w:r>
    </w:p>
    <w:p w14:paraId="5DE77446" w14:textId="7E3BE1E2" w:rsidR="00927527" w:rsidRPr="00927527" w:rsidRDefault="00927527" w:rsidP="00927527">
      <w:pPr>
        <w:spacing w:after="0" w:line="480" w:lineRule="auto"/>
        <w:ind w:firstLine="720"/>
        <w:rPr>
          <w:rFonts w:ascii="Times New Roman" w:hAnsi="Times New Roman" w:cs="Times New Roman"/>
          <w:b/>
          <w:bCs/>
          <w:smallCaps/>
        </w:rPr>
      </w:pPr>
      <w:r w:rsidRPr="00927527">
        <w:rPr>
          <w:rFonts w:ascii="Times New Roman" w:eastAsia="Times New Roman" w:hAnsi="Times New Roman" w:cs="Times New Roman"/>
          <w:color w:val="000000" w:themeColor="text1"/>
          <w:kern w:val="0"/>
          <w14:ligatures w14:val="none"/>
        </w:rPr>
        <w:t>This view reframes extraordinary human experiences as glimpses into a deeper level of reality. As Radin writes, “at a level of reality deeper than the ordinary senses can grasp, our brains and minds are in intimate communion with the universe” (Radin, 2006, pp. 289</w:t>
      </w:r>
      <w:r w:rsidR="00595B0F">
        <w:rPr>
          <w:rFonts w:ascii="Times New Roman" w:eastAsia="Times New Roman" w:hAnsi="Times New Roman" w:cs="Times New Roman"/>
          <w:color w:val="000000" w:themeColor="text1"/>
          <w:kern w:val="0"/>
          <w14:ligatures w14:val="none"/>
        </w:rPr>
        <w:t>–</w:t>
      </w:r>
      <w:r w:rsidRPr="00927527">
        <w:rPr>
          <w:rFonts w:ascii="Times New Roman" w:eastAsia="Times New Roman" w:hAnsi="Times New Roman" w:cs="Times New Roman"/>
          <w:color w:val="000000" w:themeColor="text1"/>
          <w:kern w:val="0"/>
          <w14:ligatures w14:val="none"/>
        </w:rPr>
        <w:t xml:space="preserve">290). In this sense, psi is not the process of receiving something external, but the temporary lifting of perceptual limits that normally maintain the illusion of separation. </w:t>
      </w:r>
      <w:r w:rsidRPr="00927527">
        <w:rPr>
          <w:rFonts w:ascii="Times New Roman" w:hAnsi="Times New Roman" w:cs="Times New Roman"/>
          <w:color w:val="000000" w:themeColor="text1"/>
        </w:rPr>
        <w:t>Thus, psi experiences may not reflect extraordinary abilities, but rather moments in which ordinary perception is briefly transcended.</w:t>
      </w:r>
    </w:p>
    <w:p w14:paraId="13649113" w14:textId="78516047" w:rsidR="00927527" w:rsidRPr="00927527" w:rsidRDefault="00927527" w:rsidP="00927527">
      <w:pPr>
        <w:spacing w:after="0" w:line="480" w:lineRule="auto"/>
        <w:ind w:firstLine="720"/>
        <w:rPr>
          <w:rFonts w:ascii="Times New Roman" w:hAnsi="Times New Roman" w:cs="Times New Roman"/>
          <w:b/>
          <w:bCs/>
          <w:smallCaps/>
        </w:rPr>
      </w:pPr>
      <w:r w:rsidRPr="00927527">
        <w:rPr>
          <w:rFonts w:ascii="Times New Roman" w:eastAsia="Times New Roman" w:hAnsi="Times New Roman" w:cs="Times New Roman"/>
          <w:color w:val="000000" w:themeColor="text1"/>
          <w:kern w:val="0"/>
          <w14:ligatures w14:val="none"/>
        </w:rPr>
        <w:t>This interpretation aligns with earlier philosophical perspectives suggesting that the brain functions not as the source of consciousness, but as a filter. Philosopher Henri Bergson proposed that the brain restricts awareness to support survival, allowing individuals to navigate physical reality without being overwhelmed by a much larger field of information. Under certain conditions</w:t>
      </w:r>
      <w:r w:rsidR="00595B0F">
        <w:rPr>
          <w:rFonts w:ascii="Times New Roman" w:eastAsia="Times New Roman" w:hAnsi="Times New Roman" w:cs="Times New Roman"/>
          <w:color w:val="000000" w:themeColor="text1"/>
          <w:kern w:val="0"/>
          <w14:ligatures w14:val="none"/>
        </w:rPr>
        <w:t>,</w:t>
      </w:r>
      <w:r w:rsidRPr="00927527">
        <w:rPr>
          <w:rFonts w:ascii="Times New Roman" w:eastAsia="Times New Roman" w:hAnsi="Times New Roman" w:cs="Times New Roman"/>
          <w:color w:val="000000" w:themeColor="text1"/>
          <w:kern w:val="0"/>
          <w14:ligatures w14:val="none"/>
        </w:rPr>
        <w:t xml:space="preserve"> such as dreams, meditation, or altered states, this filtering may loosen, allowing access to forms of awareness that appear nonlocal (Radin, 2006).</w:t>
      </w:r>
    </w:p>
    <w:p w14:paraId="141E521C" w14:textId="77777777" w:rsidR="00927527" w:rsidRPr="00927527" w:rsidRDefault="00927527" w:rsidP="00927527">
      <w:pPr>
        <w:spacing w:after="0" w:line="480" w:lineRule="auto"/>
        <w:ind w:firstLine="720"/>
        <w:rPr>
          <w:rFonts w:ascii="Times New Roman" w:hAnsi="Times New Roman" w:cs="Times New Roman"/>
          <w:b/>
          <w:bCs/>
          <w:smallCaps/>
        </w:rPr>
      </w:pPr>
      <w:r w:rsidRPr="00927527">
        <w:rPr>
          <w:rFonts w:ascii="Times New Roman" w:eastAsia="Times New Roman" w:hAnsi="Times New Roman" w:cs="Times New Roman"/>
          <w:color w:val="000000" w:themeColor="text1"/>
          <w:kern w:val="0"/>
          <w14:ligatures w14:val="none"/>
        </w:rPr>
        <w:t xml:space="preserve">Taken together, these perspectives suggest that consciousness may exist within a shared, interconnected system, with apparent separation arising from the limits of perception. </w:t>
      </w:r>
    </w:p>
    <w:p w14:paraId="6A40A53B" w14:textId="77777777" w:rsidR="00927527" w:rsidRPr="00927527" w:rsidRDefault="00927527" w:rsidP="00927527">
      <w:pPr>
        <w:spacing w:after="0" w:line="480" w:lineRule="auto"/>
        <w:rPr>
          <w:rFonts w:ascii="Times New Roman" w:hAnsi="Times New Roman" w:cs="Times New Roman"/>
          <w:b/>
          <w:bCs/>
          <w:smallCaps/>
        </w:rPr>
      </w:pPr>
    </w:p>
    <w:p w14:paraId="4D0FB6F4" w14:textId="77777777" w:rsidR="00927527" w:rsidRPr="00927527" w:rsidRDefault="00927527" w:rsidP="00927527">
      <w:pPr>
        <w:spacing w:after="0" w:line="480" w:lineRule="auto"/>
        <w:rPr>
          <w:rFonts w:ascii="Garamond" w:hAnsi="Garamond" w:cs="Times New Roman"/>
          <w:b/>
          <w:bCs/>
          <w:smallCaps/>
        </w:rPr>
      </w:pPr>
      <w:r w:rsidRPr="00927527">
        <w:rPr>
          <w:rFonts w:ascii="Garamond" w:hAnsi="Garamond" w:cs="Times New Roman"/>
          <w:b/>
          <w:bCs/>
          <w:smallCaps/>
        </w:rPr>
        <w:t>Akashic Field</w:t>
      </w:r>
    </w:p>
    <w:p w14:paraId="6EEA8568" w14:textId="615857C0" w:rsidR="00927527" w:rsidRPr="00927527" w:rsidRDefault="00927527" w:rsidP="00927527">
      <w:pPr>
        <w:spacing w:after="0" w:line="480" w:lineRule="auto"/>
        <w:ind w:firstLine="720"/>
        <w:rPr>
          <w:rFonts w:ascii="Times New Roman" w:hAnsi="Times New Roman" w:cs="Times New Roman"/>
          <w:b/>
          <w:bCs/>
          <w:smallCaps/>
        </w:rPr>
      </w:pPr>
      <w:r w:rsidRPr="00927527">
        <w:rPr>
          <w:rFonts w:ascii="Times New Roman" w:hAnsi="Times New Roman" w:cs="Times New Roman"/>
        </w:rPr>
        <w:t xml:space="preserve">The concept of the Akashic Field offers a way of understanding consciousness as </w:t>
      </w:r>
      <w:r w:rsidR="000857EF">
        <w:rPr>
          <w:rFonts w:ascii="Times New Roman" w:hAnsi="Times New Roman" w:cs="Times New Roman"/>
        </w:rPr>
        <w:t xml:space="preserve">extending </w:t>
      </w:r>
      <w:r w:rsidRPr="00927527">
        <w:rPr>
          <w:rFonts w:ascii="Times New Roman" w:hAnsi="Times New Roman" w:cs="Times New Roman"/>
        </w:rPr>
        <w:t xml:space="preserve">beyond the physical brain. The idea originates from the term </w:t>
      </w:r>
      <w:r w:rsidRPr="00927527">
        <w:rPr>
          <w:rStyle w:val="Emphasis"/>
          <w:rFonts w:ascii="Times New Roman" w:eastAsiaTheme="majorEastAsia" w:hAnsi="Times New Roman" w:cs="Times New Roman"/>
          <w:i w:val="0"/>
          <w:iCs w:val="0"/>
        </w:rPr>
        <w:t>Akasha</w:t>
      </w:r>
      <w:r w:rsidRPr="00927527">
        <w:rPr>
          <w:rFonts w:ascii="Times New Roman" w:hAnsi="Times New Roman" w:cs="Times New Roman"/>
        </w:rPr>
        <w:t xml:space="preserve"> in Indian philosophy, which refers to a subtle, all-pervading medium that underlies all of existence. Rather than empty space, Akasha is understood as a foundational layer of reality from which matter, energy, and consciousness emerge.</w:t>
      </w:r>
    </w:p>
    <w:p w14:paraId="360CCDA9" w14:textId="171FCA14" w:rsidR="00927527" w:rsidRPr="00927527" w:rsidRDefault="00927527" w:rsidP="00927527">
      <w:pPr>
        <w:pStyle w:val="NormalWeb"/>
        <w:spacing w:before="0" w:beforeAutospacing="0" w:after="0" w:afterAutospacing="0" w:line="480" w:lineRule="auto"/>
        <w:ind w:firstLine="720"/>
      </w:pPr>
      <w:r w:rsidRPr="00927527">
        <w:lastRenderedPageBreak/>
        <w:t xml:space="preserve">This concept was later introduced into Western thought through the Theosophical Society, where it evolved into the idea of the Akashic Records, which </w:t>
      </w:r>
      <w:r w:rsidR="000857EF">
        <w:t>refers to</w:t>
      </w:r>
      <w:r w:rsidRPr="00927527">
        <w:t xml:space="preserve"> the </w:t>
      </w:r>
      <w:r w:rsidR="000857EF">
        <w:t>idea</w:t>
      </w:r>
      <w:r w:rsidRPr="00927527">
        <w:t xml:space="preserve"> that a collection of information about all events, thoughts, and experiences </w:t>
      </w:r>
      <w:r w:rsidR="006B6A17">
        <w:t>is</w:t>
      </w:r>
      <w:r w:rsidRPr="00927527">
        <w:t xml:space="preserve"> preserved within this underlying field (Nash</w:t>
      </w:r>
      <w:r w:rsidR="00EA613A">
        <w:t xml:space="preserve">, </w:t>
      </w:r>
      <w:r w:rsidRPr="00927527">
        <w:t>2020). These teachings helped shape modern interpretations of reincarnation, memory, and the continuity of consciousness beyond a single lifetime. They also influenced the work of Edgar Cayce, who described accessing detailed information about individuals’ lives through this field.</w:t>
      </w:r>
    </w:p>
    <w:p w14:paraId="243A8F02" w14:textId="64E77AB4" w:rsidR="00927527" w:rsidRPr="00927527" w:rsidRDefault="00927527" w:rsidP="00927527">
      <w:pPr>
        <w:pStyle w:val="NormalWeb"/>
        <w:spacing w:before="0" w:beforeAutospacing="0" w:after="0" w:afterAutospacing="0" w:line="480" w:lineRule="auto"/>
        <w:ind w:firstLine="720"/>
      </w:pPr>
      <w:r w:rsidRPr="00927527">
        <w:t>A contemporary scientific interpretation of this concept appears in the work of Ervin Laszlo, who proposes the existence of an Akashic Field, or A-field, as a fundamental information field underlying reality. According to Laszlo, the universe operates as an interconnected system in which information is continuously generated, stored, and shared across all levels of existence (Laszlo</w:t>
      </w:r>
      <w:r w:rsidR="00EA613A">
        <w:t xml:space="preserve">, </w:t>
      </w:r>
      <w:r w:rsidRPr="00927527">
        <w:t>2004). In this model, consciousness is not confined to the brain but is connected to a deeper informational field that holds patterns, memory, and relational structure across time and space. This idea has also been described as a bridge between ancient esoteric traditions and modern scientific approaches to understanding consciousness as nonlocal and interconnected (</w:t>
      </w:r>
      <w:proofErr w:type="spellStart"/>
      <w:r w:rsidRPr="00927527">
        <w:t>Youvan</w:t>
      </w:r>
      <w:proofErr w:type="spellEnd"/>
      <w:r w:rsidR="000857EF">
        <w:t>, 2024</w:t>
      </w:r>
      <w:r w:rsidRPr="00927527">
        <w:t>).</w:t>
      </w:r>
    </w:p>
    <w:p w14:paraId="758D058F" w14:textId="77777777" w:rsidR="00927527" w:rsidRPr="00927527" w:rsidRDefault="00927527" w:rsidP="00927527">
      <w:pPr>
        <w:pStyle w:val="NormalWeb"/>
        <w:spacing w:before="0" w:beforeAutospacing="0" w:after="0" w:afterAutospacing="0" w:line="480" w:lineRule="auto"/>
        <w:ind w:firstLine="720"/>
      </w:pPr>
      <w:r w:rsidRPr="00927527">
        <w:t>This perspective aligns with theories suggesting that the brain functions not as the sole producer of consciousness, but as a receiver or filter of a larger field of awareness. Within this framework, experiences such as telepathy, near-death experiences, and past-life memories can be understood as forms of access to information that already exists within this shared field. Rather than being created internally, these experiences may reflect moments in which the usual boundaries of perception are reduced, allowing consciousness to interact more directly with a broader informational reality.</w:t>
      </w:r>
    </w:p>
    <w:p w14:paraId="3E1B23E1" w14:textId="1F5B2F6C" w:rsidR="00927527" w:rsidRPr="00927527" w:rsidRDefault="00927527" w:rsidP="00927527">
      <w:pPr>
        <w:pStyle w:val="NormalWeb"/>
        <w:spacing w:before="0" w:beforeAutospacing="0" w:after="0" w:afterAutospacing="0" w:line="480" w:lineRule="auto"/>
        <w:ind w:firstLine="720"/>
      </w:pPr>
      <w:r w:rsidRPr="00927527">
        <w:lastRenderedPageBreak/>
        <w:t xml:space="preserve">While the Akashic Field remains a theoretical model, it provides a meaningful bridge between ancient philosophical traditions and modern scientific attempts to understand consciousness as nonlocal, interconnected, and not entirely dependent on the physical brain. This perspective suggests that consciousness may operate through a shared field of information that underlies and connects all individuals and experiences. </w:t>
      </w:r>
    </w:p>
    <w:p w14:paraId="247CDDB9" w14:textId="77777777" w:rsidR="006B6A17" w:rsidRDefault="006B6A17" w:rsidP="006B6A17">
      <w:pPr>
        <w:pStyle w:val="NormalWeb"/>
        <w:spacing w:before="0" w:beforeAutospacing="0" w:after="0" w:afterAutospacing="0" w:line="480" w:lineRule="auto"/>
        <w:rPr>
          <w:b/>
          <w:bCs/>
          <w:smallCaps/>
          <w:sz w:val="28"/>
          <w:szCs w:val="28"/>
        </w:rPr>
      </w:pPr>
    </w:p>
    <w:p w14:paraId="4BD63D2A" w14:textId="455C691B" w:rsidR="00927527" w:rsidRPr="00927527" w:rsidRDefault="00927527" w:rsidP="006B6A17">
      <w:pPr>
        <w:pStyle w:val="NormalWeb"/>
        <w:spacing w:before="0" w:beforeAutospacing="0" w:after="0" w:afterAutospacing="0" w:line="480" w:lineRule="auto"/>
        <w:jc w:val="center"/>
        <w:rPr>
          <w:rFonts w:ascii="Garamond" w:hAnsi="Garamond"/>
        </w:rPr>
      </w:pPr>
      <w:r w:rsidRPr="00927527">
        <w:rPr>
          <w:rFonts w:ascii="Garamond" w:hAnsi="Garamond"/>
          <w:b/>
          <w:bCs/>
          <w:smallCaps/>
          <w:sz w:val="28"/>
          <w:szCs w:val="28"/>
        </w:rPr>
        <w:t>E</w:t>
      </w:r>
      <w:r w:rsidR="00F478B4">
        <w:rPr>
          <w:rFonts w:ascii="Garamond" w:hAnsi="Garamond"/>
          <w:b/>
          <w:bCs/>
          <w:smallCaps/>
          <w:sz w:val="28"/>
          <w:szCs w:val="28"/>
        </w:rPr>
        <w:t>MPIRICAL EVIDENCE</w:t>
      </w:r>
    </w:p>
    <w:p w14:paraId="74F54F71" w14:textId="77777777" w:rsidR="00927527" w:rsidRPr="00927527" w:rsidRDefault="00927527" w:rsidP="00927527">
      <w:pPr>
        <w:spacing w:after="0" w:line="480" w:lineRule="auto"/>
        <w:jc w:val="center"/>
        <w:rPr>
          <w:rFonts w:ascii="Times New Roman" w:hAnsi="Times New Roman" w:cs="Times New Roman"/>
          <w:i/>
          <w:iCs/>
        </w:rPr>
      </w:pPr>
      <w:r w:rsidRPr="00927527">
        <w:rPr>
          <w:rFonts w:ascii="Times New Roman" w:hAnsi="Times New Roman" w:cs="Times New Roman"/>
          <w:i/>
          <w:iCs/>
        </w:rPr>
        <w:t xml:space="preserve">In the following section, I examine research studies that explore empirical evidence for psi phenomena, including remote viewing, as well as evidence related to the continuation of consciousness through reincarnation and near-death experiences. </w:t>
      </w:r>
    </w:p>
    <w:p w14:paraId="01F5A46E" w14:textId="77777777" w:rsidR="00927527" w:rsidRPr="00927527" w:rsidRDefault="00927527" w:rsidP="00927527">
      <w:pPr>
        <w:spacing w:after="0" w:line="480" w:lineRule="auto"/>
        <w:jc w:val="center"/>
        <w:rPr>
          <w:rFonts w:ascii="Times New Roman" w:hAnsi="Times New Roman" w:cs="Times New Roman"/>
          <w:b/>
          <w:bCs/>
          <w:smallCaps/>
          <w:sz w:val="28"/>
          <w:szCs w:val="28"/>
        </w:rPr>
      </w:pPr>
    </w:p>
    <w:p w14:paraId="47B1C589" w14:textId="77777777" w:rsidR="00927527" w:rsidRPr="00927527" w:rsidRDefault="00927527" w:rsidP="00927527">
      <w:pPr>
        <w:spacing w:after="0" w:line="480" w:lineRule="auto"/>
        <w:rPr>
          <w:rFonts w:ascii="Garamond" w:hAnsi="Garamond" w:cs="Times New Roman"/>
          <w:b/>
          <w:bCs/>
          <w:smallCaps/>
          <w:sz w:val="28"/>
          <w:szCs w:val="28"/>
        </w:rPr>
      </w:pPr>
      <w:r w:rsidRPr="00927527">
        <w:rPr>
          <w:rFonts w:ascii="Garamond" w:hAnsi="Garamond" w:cs="Times New Roman"/>
          <w:b/>
          <w:bCs/>
          <w:smallCaps/>
        </w:rPr>
        <w:t>Remote Viewing</w:t>
      </w:r>
    </w:p>
    <w:p w14:paraId="09F3EDBF" w14:textId="2BA1C6CA"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Government agencies have also investigated extraordinary perception through programs focused on remote viewing, a process in which individuals attempt to obtain information about distant locations or objects without using ordinary sensory channels. Some experiments reported surprisingly accurate descriptions of distant locations, suggesting the possibility that consciousness may access information beyond the limits of </w:t>
      </w:r>
      <w:r w:rsidR="000857EF">
        <w:rPr>
          <w:rFonts w:ascii="Times New Roman" w:hAnsi="Times New Roman" w:cs="Times New Roman"/>
          <w:kern w:val="0"/>
        </w:rPr>
        <w:t xml:space="preserve">the </w:t>
      </w:r>
      <w:r w:rsidRPr="00927527">
        <w:rPr>
          <w:rFonts w:ascii="Times New Roman" w:hAnsi="Times New Roman" w:cs="Times New Roman"/>
          <w:kern w:val="0"/>
        </w:rPr>
        <w:t>physical senses.</w:t>
      </w:r>
    </w:p>
    <w:p w14:paraId="6DF45BC0" w14:textId="27483F73" w:rsidR="00927527" w:rsidRPr="00927527" w:rsidRDefault="00927527" w:rsidP="00927527">
      <w:pPr>
        <w:spacing w:after="0" w:line="480" w:lineRule="auto"/>
        <w:ind w:firstLine="720"/>
        <w:rPr>
          <w:rFonts w:ascii="Times New Roman" w:eastAsia="Times New Roman" w:hAnsi="Times New Roman" w:cs="Times New Roman"/>
          <w:kern w:val="0"/>
          <w14:ligatures w14:val="none"/>
        </w:rPr>
      </w:pPr>
      <w:r w:rsidRPr="00927527">
        <w:rPr>
          <w:rFonts w:ascii="Times New Roman" w:hAnsi="Times New Roman" w:cs="Times New Roman"/>
          <w:kern w:val="0"/>
        </w:rPr>
        <w:t xml:space="preserve">The International Remote Viewing Association describes </w:t>
      </w:r>
      <w:r w:rsidR="000857EF">
        <w:rPr>
          <w:rFonts w:ascii="Times New Roman" w:hAnsi="Times New Roman" w:cs="Times New Roman"/>
          <w:kern w:val="0"/>
        </w:rPr>
        <w:t xml:space="preserve">this method </w:t>
      </w:r>
      <w:r w:rsidRPr="00927527">
        <w:rPr>
          <w:rFonts w:ascii="Times New Roman" w:hAnsi="Times New Roman" w:cs="Times New Roman"/>
          <w:kern w:val="0"/>
        </w:rPr>
        <w:t>as “a novel perceptual discipline for gaining information that is not available to the ordinary physical senses.” Statistical analyses of experimental results have suggested that remote viewing may be one of the more effective approaches for studying extrasensory perception in controlled experimental settings.</w:t>
      </w:r>
    </w:p>
    <w:p w14:paraId="5270CAC3"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lastRenderedPageBreak/>
        <w:t>The term “remote viewing” was originally coined in the early 1970s by psychic researcher Ingo Swann, who emphasized that the concept referred not to a specific psychic ability but to a particular type of experimental protocol. As Swann explained, “remote viewing originally referred to a particular kind of experiment, not a particular kind of psi ability… It is very difficult to define a psychic ability, but it is not hard to define an experiment” (Swann, 1993).</w:t>
      </w:r>
    </w:p>
    <w:p w14:paraId="4C1F77FA" w14:textId="2011225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In </w:t>
      </w:r>
      <w:r w:rsidR="000857EF">
        <w:rPr>
          <w:rFonts w:ascii="Times New Roman" w:hAnsi="Times New Roman" w:cs="Times New Roman"/>
          <w:kern w:val="0"/>
        </w:rPr>
        <w:t xml:space="preserve">these </w:t>
      </w:r>
      <w:r w:rsidRPr="00927527">
        <w:rPr>
          <w:rFonts w:ascii="Times New Roman" w:hAnsi="Times New Roman" w:cs="Times New Roman"/>
          <w:kern w:val="0"/>
        </w:rPr>
        <w:t>experiments, participants are typically asked to describe a distant target location or object while separated from it. Although the term “viewing” suggests visual perception, participants often use a wide range of impressions, including textures, sounds, smells, and intuitive sensations. These impressions may be expressed through verbal descriptions, drawings, written notes, or physical three-dimensional models.</w:t>
      </w:r>
    </w:p>
    <w:p w14:paraId="6E4A8331"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Early experiments often began with simple tasks such as identifying objects hidden elsewhere in the same room. As research progressed, targets expanded to include distant locations, people, or activities occurring in other buildings, cities, or even countries. Studies suggested that physical distance did not significantly affect the accuracy of these perceptions (Tressoldi, 2023). </w:t>
      </w:r>
    </w:p>
    <w:p w14:paraId="3B97D2AE" w14:textId="74F5FEBA"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Swann was later recruited by physicist Harold Puthoff to participate in a series of experiments at the Stanford Research Institute (SRI), where researchers explored whether</w:t>
      </w:r>
      <w:r w:rsidR="000857EF">
        <w:rPr>
          <w:rFonts w:ascii="Times New Roman" w:hAnsi="Times New Roman" w:cs="Times New Roman"/>
          <w:kern w:val="0"/>
        </w:rPr>
        <w:t xml:space="preserve"> this ability </w:t>
      </w:r>
      <w:r w:rsidRPr="00927527">
        <w:rPr>
          <w:rFonts w:ascii="Times New Roman" w:hAnsi="Times New Roman" w:cs="Times New Roman"/>
          <w:kern w:val="0"/>
        </w:rPr>
        <w:t xml:space="preserve">could be developed as a trainable skill. These experiments produced several striking results, although researchers observed that experienced participants tended to produce more consistent results than newly trained individuals (Tressoldi, 2023). Swann himself reported that his performance improved with continued practice, noting that while he initially struggled with the process, his ability to perceive targets strengthened over time (Swann, 1993). Swann also </w:t>
      </w:r>
      <w:r w:rsidRPr="00927527">
        <w:rPr>
          <w:rFonts w:ascii="Times New Roman" w:hAnsi="Times New Roman" w:cs="Times New Roman"/>
          <w:kern w:val="0"/>
        </w:rPr>
        <w:lastRenderedPageBreak/>
        <w:t>introduced the use of geographic coordinates during this time as target identifiers, a method that later became known as coordinate remote viewing.</w:t>
      </w:r>
    </w:p>
    <w:p w14:paraId="4A7A3BFF" w14:textId="737AED31" w:rsidR="00927527" w:rsidRPr="00927527" w:rsidRDefault="000857EF" w:rsidP="00927527">
      <w:pPr>
        <w:autoSpaceDE w:val="0"/>
        <w:autoSpaceDN w:val="0"/>
        <w:adjustRightInd w:val="0"/>
        <w:spacing w:after="0" w:line="480" w:lineRule="auto"/>
        <w:ind w:firstLine="720"/>
        <w:rPr>
          <w:rFonts w:ascii="Times New Roman" w:hAnsi="Times New Roman" w:cs="Times New Roman"/>
          <w:kern w:val="0"/>
        </w:rPr>
      </w:pPr>
      <w:r>
        <w:rPr>
          <w:rFonts w:ascii="Times New Roman" w:hAnsi="Times New Roman" w:cs="Times New Roman"/>
          <w:kern w:val="0"/>
        </w:rPr>
        <w:t>This r</w:t>
      </w:r>
      <w:r w:rsidR="00927527" w:rsidRPr="00927527">
        <w:rPr>
          <w:rFonts w:ascii="Times New Roman" w:hAnsi="Times New Roman" w:cs="Times New Roman"/>
          <w:kern w:val="0"/>
        </w:rPr>
        <w:t>esearch eventually developed along two primary paths. At institutions such as SRI and the Princeton Engineering Anomalies Research (PEAR) laboratory, researchers focused on developing experimental protocols to test psychic functioning under controlled laboratory conditions. At the same time, several classified military programs were established to explore the potential intelligence applications of remote viewing. These programs involved agencies including the U.S. Army, the Defense Intelligence Agency, the Air Force, and the National Security Agency. Among the most widely known of these initiatives were the Stargate and Sun Streak programs.</w:t>
      </w:r>
    </w:p>
    <w:p w14:paraId="4E5C76DC"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In 1995, the CIA commissioned a comprehensive review of the Stargate program conducted by the American Institutes for Research (AIR). The evaluation concluded that the accumulated experimental evidence suggested that anomalous perceptual effects had been repeatedly observed in remote viewing experiments. While skeptics such as psychologist Ray Hyman argued that the results were not sufficient to conclusively demonstrate psychic functioning, he nonetheless acknowledged that “real effects are occurring in these experiments,” suggesting that the results could not be easily dismissed as methodological errors or fraud.</w:t>
      </w:r>
    </w:p>
    <w:p w14:paraId="4C48ABDD"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To improve experimental reliability, researchers developed specific protocols designed to reduce sensory distractions and increase participants’ focus. One widely used approach was the Ganzfeld method, a sensory reduction technique intended to minimize background noise and facilitate the perception of subtle impressions associated with psi functioning (Storm, 2010).</w:t>
      </w:r>
    </w:p>
    <w:p w14:paraId="1AF6243D" w14:textId="2595C4A6" w:rsidR="00927527" w:rsidRPr="00927527" w:rsidRDefault="00927527" w:rsidP="000857EF">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Over more than fifty years of investigation, </w:t>
      </w:r>
      <w:r w:rsidR="000857EF">
        <w:rPr>
          <w:rFonts w:ascii="Times New Roman" w:hAnsi="Times New Roman" w:cs="Times New Roman"/>
          <w:kern w:val="0"/>
        </w:rPr>
        <w:t xml:space="preserve">this </w:t>
      </w:r>
      <w:r w:rsidRPr="00927527">
        <w:rPr>
          <w:rFonts w:ascii="Times New Roman" w:hAnsi="Times New Roman" w:cs="Times New Roman"/>
          <w:kern w:val="0"/>
        </w:rPr>
        <w:t xml:space="preserve">research has produced a large body of experimental studies exploring the possibility that individuals may obtain information beyond </w:t>
      </w:r>
      <w:r w:rsidRPr="00927527">
        <w:rPr>
          <w:rFonts w:ascii="Times New Roman" w:hAnsi="Times New Roman" w:cs="Times New Roman"/>
          <w:kern w:val="0"/>
        </w:rPr>
        <w:lastRenderedPageBreak/>
        <w:t>the limits of ordinary sensory perception. While the mechanisms underlying these phenomena remain unclear, the persistence of statistically significant results across multiple experimental programs has continued to motivate further investigation into the nature of consciousness and human perceptual potential.</w:t>
      </w:r>
    </w:p>
    <w:p w14:paraId="6FD901AA"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rPr>
        <w:t xml:space="preserve">Taken together, these findings suggest that within certain scientific and military research contexts, alternative models of consciousness have been explored as explanations for understanding anomalous perception. </w:t>
      </w:r>
    </w:p>
    <w:p w14:paraId="7321B7DD" w14:textId="77777777" w:rsidR="00927527" w:rsidRPr="00927527" w:rsidRDefault="00927527" w:rsidP="00927527">
      <w:pPr>
        <w:spacing w:after="0" w:line="480" w:lineRule="auto"/>
        <w:rPr>
          <w:rFonts w:ascii="Times New Roman" w:hAnsi="Times New Roman" w:cs="Times New Roman"/>
          <w:b/>
          <w:bCs/>
          <w:smallCaps/>
        </w:rPr>
      </w:pPr>
    </w:p>
    <w:p w14:paraId="6F9782B5" w14:textId="77777777" w:rsidR="00927527" w:rsidRPr="00927527" w:rsidRDefault="00927527" w:rsidP="00927527">
      <w:pPr>
        <w:spacing w:after="0" w:line="480" w:lineRule="auto"/>
        <w:rPr>
          <w:rFonts w:ascii="Garamond" w:hAnsi="Garamond" w:cs="Times New Roman"/>
          <w:b/>
          <w:bCs/>
          <w:smallCaps/>
        </w:rPr>
      </w:pPr>
      <w:r w:rsidRPr="00927527">
        <w:rPr>
          <w:rFonts w:ascii="Garamond" w:hAnsi="Garamond" w:cs="Times New Roman"/>
          <w:b/>
          <w:bCs/>
          <w:smallCaps/>
        </w:rPr>
        <w:t>Reincarnation Research</w:t>
      </w:r>
    </w:p>
    <w:p w14:paraId="227E4979" w14:textId="3604ACDE"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One of the most widely studied extraordinary phenomena is the possibility of reincarnation. Reincarnation refers to the continuation of a non-material essence of a person after death, which is believed to enter a new body and life. The term originates from the Latin phrase meaning “to return to the flesh</w:t>
      </w:r>
      <w:r w:rsidR="000857EF">
        <w:rPr>
          <w:rFonts w:ascii="Times New Roman" w:hAnsi="Times New Roman" w:cs="Times New Roman"/>
          <w:kern w:val="0"/>
        </w:rPr>
        <w:t>”</w:t>
      </w:r>
      <w:r w:rsidRPr="00927527">
        <w:rPr>
          <w:rFonts w:ascii="Times New Roman" w:hAnsi="Times New Roman" w:cs="Times New Roman"/>
          <w:kern w:val="0"/>
        </w:rPr>
        <w:t xml:space="preserve"> (Psi Encyclopedia</w:t>
      </w:r>
      <w:r w:rsidR="000857EF">
        <w:rPr>
          <w:rFonts w:ascii="Times New Roman" w:hAnsi="Times New Roman" w:cs="Times New Roman"/>
          <w:kern w:val="0"/>
        </w:rPr>
        <w:t>, n.d.</w:t>
      </w:r>
      <w:r w:rsidRPr="00927527">
        <w:rPr>
          <w:rFonts w:ascii="Times New Roman" w:hAnsi="Times New Roman" w:cs="Times New Roman"/>
          <w:kern w:val="0"/>
        </w:rPr>
        <w:t>)</w:t>
      </w:r>
      <w:r w:rsidR="000857EF">
        <w:rPr>
          <w:rFonts w:ascii="Times New Roman" w:hAnsi="Times New Roman" w:cs="Times New Roman"/>
          <w:kern w:val="0"/>
        </w:rPr>
        <w:t>.</w:t>
      </w:r>
    </w:p>
    <w:p w14:paraId="61D57A33" w14:textId="6BE51149"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Research on reincarnation has been extensively conducted at the University of Virginia’s Division of Perceptual Studies, originally founded by psychiatrist Ian Stevenson in 1961. Stevenson developed systematic methods for documenting cases of children who claimed to remember previous lives. These cases, known as Cases of the Reincarnation Type (CORT), involve children who</w:t>
      </w:r>
      <w:r w:rsidR="000857EF">
        <w:rPr>
          <w:rFonts w:ascii="Times New Roman" w:hAnsi="Times New Roman" w:cs="Times New Roman"/>
          <w:kern w:val="0"/>
        </w:rPr>
        <w:t xml:space="preserve"> are</w:t>
      </w:r>
      <w:r w:rsidRPr="00927527">
        <w:rPr>
          <w:rFonts w:ascii="Times New Roman" w:hAnsi="Times New Roman" w:cs="Times New Roman"/>
          <w:kern w:val="0"/>
        </w:rPr>
        <w:t xml:space="preserve"> typically</w:t>
      </w:r>
      <w:r w:rsidR="000857EF">
        <w:rPr>
          <w:rFonts w:ascii="Times New Roman" w:hAnsi="Times New Roman" w:cs="Times New Roman"/>
          <w:kern w:val="0"/>
        </w:rPr>
        <w:t xml:space="preserve"> b</w:t>
      </w:r>
      <w:r w:rsidRPr="00927527">
        <w:rPr>
          <w:rFonts w:ascii="Times New Roman" w:hAnsi="Times New Roman" w:cs="Times New Roman"/>
          <w:kern w:val="0"/>
        </w:rPr>
        <w:t>etween the ages of two and five, spontaneously describing detailed memories of a previous life. Many of these cases include specific names, locations, and circumstances that researchers have later verified. Additional supporting features often appear in these cases. Some children possess birthmarks or physical deformities that correspond to fatal wounds reported in the previous individual’s death. Others demonstrate intense phobias that appear connected to the manner of death in the previous life.</w:t>
      </w:r>
    </w:p>
    <w:p w14:paraId="55BDEF29" w14:textId="02148674" w:rsidR="00927527" w:rsidRPr="00927527" w:rsidRDefault="00927527" w:rsidP="00927527">
      <w:pPr>
        <w:autoSpaceDE w:val="0"/>
        <w:autoSpaceDN w:val="0"/>
        <w:adjustRightInd w:val="0"/>
        <w:spacing w:after="0" w:line="480" w:lineRule="auto"/>
        <w:ind w:firstLine="720"/>
        <w:rPr>
          <w:rFonts w:ascii="Times New Roman" w:hAnsi="Times New Roman" w:cs="Times New Roman"/>
        </w:rPr>
      </w:pPr>
      <w:r w:rsidRPr="00927527">
        <w:rPr>
          <w:rFonts w:ascii="Times New Roman" w:hAnsi="Times New Roman" w:cs="Times New Roman"/>
          <w:kern w:val="0"/>
        </w:rPr>
        <w:lastRenderedPageBreak/>
        <w:t>Another striking feature is xenoglossy, the ability to speak or understand a language that the individual has never learned. Xenoglossy may appear in several forms, including recitative xenoglossy, where a child speaks isolated phrases in an unknown language, and responsive xenoglossy, where the individual can actively communicate in the language when addressed</w:t>
      </w:r>
      <w:r w:rsidR="000857EF">
        <w:rPr>
          <w:rFonts w:ascii="Times New Roman" w:hAnsi="Times New Roman" w:cs="Times New Roman"/>
          <w:kern w:val="0"/>
        </w:rPr>
        <w:t xml:space="preserve"> </w:t>
      </w:r>
      <w:r w:rsidRPr="00927527">
        <w:rPr>
          <w:rFonts w:ascii="Times New Roman" w:hAnsi="Times New Roman" w:cs="Times New Roman"/>
          <w:kern w:val="0"/>
        </w:rPr>
        <w:t>(</w:t>
      </w:r>
      <w:r w:rsidRPr="00927527">
        <w:rPr>
          <w:rFonts w:ascii="Times New Roman" w:hAnsi="Times New Roman" w:cs="Times New Roman"/>
        </w:rPr>
        <w:t>Cozzolino</w:t>
      </w:r>
      <w:r w:rsidR="000857EF">
        <w:rPr>
          <w:rFonts w:ascii="Times New Roman" w:hAnsi="Times New Roman" w:cs="Times New Roman"/>
        </w:rPr>
        <w:t xml:space="preserve"> et al.,</w:t>
      </w:r>
      <w:r w:rsidRPr="00927527">
        <w:rPr>
          <w:rFonts w:ascii="Times New Roman" w:hAnsi="Times New Roman" w:cs="Times New Roman"/>
        </w:rPr>
        <w:t xml:space="preserve"> 2025)</w:t>
      </w:r>
      <w:r w:rsidR="000857EF">
        <w:rPr>
          <w:rFonts w:ascii="Times New Roman" w:hAnsi="Times New Roman" w:cs="Times New Roman"/>
        </w:rPr>
        <w:t>.</w:t>
      </w:r>
    </w:p>
    <w:p w14:paraId="728CE2AA" w14:textId="03EE9463"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rPr>
        <w:t>These cases suggest that consciousness may continue beyond death, exist outside</w:t>
      </w:r>
      <w:r w:rsidR="00EA613A">
        <w:rPr>
          <w:rFonts w:ascii="Times New Roman" w:hAnsi="Times New Roman" w:cs="Times New Roman"/>
        </w:rPr>
        <w:t xml:space="preserve"> the</w:t>
      </w:r>
      <w:r w:rsidRPr="00927527">
        <w:rPr>
          <w:rFonts w:ascii="Times New Roman" w:hAnsi="Times New Roman" w:cs="Times New Roman"/>
        </w:rPr>
        <w:t xml:space="preserve"> physical body</w:t>
      </w:r>
      <w:r w:rsidR="00EA613A">
        <w:rPr>
          <w:rFonts w:ascii="Times New Roman" w:hAnsi="Times New Roman" w:cs="Times New Roman"/>
        </w:rPr>
        <w:t>,</w:t>
      </w:r>
      <w:r w:rsidRPr="00927527">
        <w:rPr>
          <w:rFonts w:ascii="Times New Roman" w:hAnsi="Times New Roman" w:cs="Times New Roman"/>
        </w:rPr>
        <w:t xml:space="preserve"> and transition into other lifetimes. </w:t>
      </w:r>
    </w:p>
    <w:p w14:paraId="21E08DBE" w14:textId="77777777" w:rsidR="00927527" w:rsidRPr="00927527" w:rsidRDefault="00927527" w:rsidP="00927527">
      <w:pPr>
        <w:autoSpaceDE w:val="0"/>
        <w:autoSpaceDN w:val="0"/>
        <w:adjustRightInd w:val="0"/>
        <w:spacing w:after="0" w:line="480" w:lineRule="auto"/>
        <w:rPr>
          <w:rFonts w:ascii="Times New Roman" w:hAnsi="Times New Roman" w:cs="Times New Roman"/>
          <w:b/>
          <w:bCs/>
          <w:smallCaps/>
        </w:rPr>
      </w:pPr>
    </w:p>
    <w:p w14:paraId="3EAA80C6" w14:textId="77777777" w:rsidR="00927527" w:rsidRPr="00927527" w:rsidRDefault="00927527" w:rsidP="00927527">
      <w:pPr>
        <w:autoSpaceDE w:val="0"/>
        <w:autoSpaceDN w:val="0"/>
        <w:adjustRightInd w:val="0"/>
        <w:spacing w:after="0" w:line="480" w:lineRule="auto"/>
        <w:rPr>
          <w:rFonts w:ascii="Garamond" w:hAnsi="Garamond" w:cs="Times New Roman"/>
          <w:kern w:val="0"/>
        </w:rPr>
      </w:pPr>
      <w:r w:rsidRPr="00927527">
        <w:rPr>
          <w:rFonts w:ascii="Garamond" w:hAnsi="Garamond" w:cs="Times New Roman"/>
          <w:b/>
          <w:bCs/>
          <w:smallCaps/>
        </w:rPr>
        <w:t xml:space="preserve">Near-Death Experiences </w:t>
      </w:r>
    </w:p>
    <w:p w14:paraId="2E1B0219" w14:textId="7E21F36A" w:rsidR="00927527" w:rsidRPr="00927527" w:rsidRDefault="00927527" w:rsidP="00927527">
      <w:pPr>
        <w:spacing w:after="0" w:line="480" w:lineRule="auto"/>
        <w:ind w:firstLine="720"/>
        <w:rPr>
          <w:rFonts w:ascii="Times New Roman" w:hAnsi="Times New Roman" w:cs="Times New Roman"/>
          <w:b/>
          <w:bCs/>
        </w:rPr>
      </w:pPr>
      <w:r w:rsidRPr="00927527">
        <w:rPr>
          <w:rFonts w:ascii="Times New Roman" w:hAnsi="Times New Roman" w:cs="Times New Roman"/>
        </w:rPr>
        <w:t xml:space="preserve">Many extraordinary experiences challenge the traditional scientific assumption that consciousness is entirely produced by the brain. Among the most compelling are near-death experiences (NDEs), during which individuals report vivid conscious awareness during periods of </w:t>
      </w:r>
      <w:r w:rsidRPr="00927527">
        <w:rPr>
          <w:rStyle w:val="Strong"/>
          <w:rFonts w:ascii="Times New Roman" w:eastAsiaTheme="majorEastAsia" w:hAnsi="Times New Roman" w:cs="Times New Roman"/>
          <w:b w:val="0"/>
          <w:bCs w:val="0"/>
        </w:rPr>
        <w:t xml:space="preserve">clinical death characterized by cessation of heartbeat, respiration, </w:t>
      </w:r>
      <w:r w:rsidRPr="00927527">
        <w:rPr>
          <w:rFonts w:ascii="Times New Roman" w:hAnsi="Times New Roman" w:cs="Times New Roman"/>
        </w:rPr>
        <w:t>and minimal detectable brain activity. These experiences often include common features such as feelings of peace, separation from the body, heightened perception, encounters with light or other beings, life review, and in many</w:t>
      </w:r>
      <w:r w:rsidR="00EA613A">
        <w:rPr>
          <w:rFonts w:ascii="Times New Roman" w:hAnsi="Times New Roman" w:cs="Times New Roman"/>
        </w:rPr>
        <w:t xml:space="preserve">, </w:t>
      </w:r>
      <w:r w:rsidRPr="00927527">
        <w:rPr>
          <w:rFonts w:ascii="Times New Roman" w:hAnsi="Times New Roman" w:cs="Times New Roman"/>
        </w:rPr>
        <w:t>an unwilling or distressing return to the body. Because these reports occur during states in which ordinary conscious awareness should be reduced or absent, NDEs raise important questions about whether consciousness can operate independently of normal brain activity.</w:t>
      </w:r>
    </w:p>
    <w:p w14:paraId="5D2C4E93" w14:textId="0FB13E6E" w:rsidR="00927527" w:rsidRPr="00927527" w:rsidRDefault="00927527" w:rsidP="00927527">
      <w:pPr>
        <w:pStyle w:val="NormalWeb"/>
        <w:spacing w:before="0" w:beforeAutospacing="0" w:after="0" w:afterAutospacing="0" w:line="480" w:lineRule="auto"/>
        <w:ind w:firstLine="720"/>
      </w:pPr>
      <w:r w:rsidRPr="00927527">
        <w:t xml:space="preserve">One of the most significant attempts to study this question empirically has been </w:t>
      </w:r>
      <w:r w:rsidRPr="00927527">
        <w:rPr>
          <w:rStyle w:val="Strong"/>
          <w:rFonts w:eastAsiaTheme="majorEastAsia"/>
          <w:b w:val="0"/>
          <w:bCs w:val="0"/>
        </w:rPr>
        <w:t>Sam Parnia’s AWARE studies</w:t>
      </w:r>
      <w:r w:rsidRPr="00927527">
        <w:t xml:space="preserve"> (</w:t>
      </w:r>
      <w:r w:rsidRPr="00927527">
        <w:rPr>
          <w:rStyle w:val="Emphasis"/>
          <w:rFonts w:eastAsiaTheme="majorEastAsia"/>
          <w:i w:val="0"/>
          <w:iCs w:val="0"/>
        </w:rPr>
        <w:t>AWAreness during REsuscitation</w:t>
      </w:r>
      <w:r w:rsidRPr="00927527">
        <w:t xml:space="preserve">), large-scale investigations designed to test whether patients who survive cardiac arrest can accurately recall events that occurred while they were clinically unconscious. In the original AWARE study, conducted across hospitals in the United Kingdom, United States, and Austria, researchers interviewed </w:t>
      </w:r>
      <w:r w:rsidRPr="00927527">
        <w:lastRenderedPageBreak/>
        <w:t>survivors of cardiac arrest and assessed their memories using standardized measures, including Bruce Greyson’s NDE Scale. Some participants reported classic NDE features such as peace, separation from the body, and heightened senses, encounters with light or other beings, life review, a deliberate decision to return, and in many</w:t>
      </w:r>
      <w:r w:rsidR="000857EF">
        <w:t xml:space="preserve">, </w:t>
      </w:r>
      <w:r w:rsidRPr="00927527">
        <w:t xml:space="preserve">an unwilling and unpleasant return to the body. There were also individuals who reported auditory or visual awareness of events occurring during resuscitation (Parnia, 2014). </w:t>
      </w:r>
    </w:p>
    <w:p w14:paraId="07CF40E9" w14:textId="4DEE852F" w:rsidR="00927527" w:rsidRPr="00927527" w:rsidRDefault="00927527" w:rsidP="00927527">
      <w:pPr>
        <w:pStyle w:val="NormalWeb"/>
        <w:spacing w:before="0" w:beforeAutospacing="0" w:after="0" w:afterAutospacing="0" w:line="480" w:lineRule="auto"/>
        <w:ind w:firstLine="720"/>
      </w:pPr>
      <w:r w:rsidRPr="00927527">
        <w:t xml:space="preserve">While none of the participants identified the visual targets strategically placed to only be verified from </w:t>
      </w:r>
      <w:r w:rsidR="000857EF">
        <w:t xml:space="preserve">a </w:t>
      </w:r>
      <w:r w:rsidRPr="00927527">
        <w:t xml:space="preserve">ceiling-level perspective, approximately </w:t>
      </w:r>
      <w:r w:rsidRPr="00927527">
        <w:rPr>
          <w:rStyle w:val="Strong"/>
          <w:rFonts w:eastAsiaTheme="majorEastAsia"/>
          <w:b w:val="0"/>
          <w:bCs w:val="0"/>
        </w:rPr>
        <w:t>78% of cardiac arrests occurred outside of rooms equipped with the testing setup (Parnia et al</w:t>
      </w:r>
      <w:r w:rsidR="000857EF">
        <w:rPr>
          <w:rStyle w:val="Strong"/>
          <w:rFonts w:eastAsiaTheme="majorEastAsia"/>
          <w:b w:val="0"/>
          <w:bCs w:val="0"/>
        </w:rPr>
        <w:t>.</w:t>
      </w:r>
      <w:r w:rsidRPr="00927527">
        <w:rPr>
          <w:rStyle w:val="Strong"/>
          <w:rFonts w:eastAsiaTheme="majorEastAsia"/>
          <w:b w:val="0"/>
          <w:bCs w:val="0"/>
        </w:rPr>
        <w:t>, 2023)</w:t>
      </w:r>
      <w:r w:rsidRPr="00927527">
        <w:t>. This significantly limited the opportunity to evaluate this aspect of the study. However, some participants did report auditory awareness and experiences consistent with external perception during resuscitation, such as the conversations surgeons were having that were later verified. Parnia and colleagues also proposed that transient surges of organized brain activity during death may reflect a state of lucidity rather than hallucination, potentially facilitating access to “new dimensions of reality” (Parnia et al., 2023).</w:t>
      </w:r>
    </w:p>
    <w:p w14:paraId="34F9E683" w14:textId="77777777" w:rsidR="00927527" w:rsidRPr="00927527" w:rsidRDefault="00927527" w:rsidP="00927527">
      <w:pPr>
        <w:pStyle w:val="NormalWeb"/>
        <w:spacing w:before="0" w:beforeAutospacing="0" w:after="0" w:afterAutospacing="0" w:line="480" w:lineRule="auto"/>
        <w:ind w:firstLine="720"/>
      </w:pPr>
      <w:r w:rsidRPr="00927527">
        <w:rPr>
          <w:rStyle w:val="Strong"/>
          <w:rFonts w:eastAsiaTheme="majorEastAsia"/>
          <w:b w:val="0"/>
          <w:bCs w:val="0"/>
        </w:rPr>
        <w:t>A frequently cited example of veridical perception comes from neurosurgical case reports and longitudinal studies such as those conducted by Pim van Lommel (2001). In his research on cardiac arrest patients, van Lommel noted that measurable brain activity ceases within seconds after the heart stops, with cortical activity rapidly diminishing and brain stem function failing within minutes. Despite this, some patients later reported clear and structured experiences of awareness during this period.</w:t>
      </w:r>
    </w:p>
    <w:p w14:paraId="720D0E72" w14:textId="2E76A48F" w:rsidR="00927527" w:rsidRPr="00927527" w:rsidRDefault="00927527" w:rsidP="00927527">
      <w:pPr>
        <w:pStyle w:val="NormalWeb"/>
        <w:spacing w:before="0" w:beforeAutospacing="0" w:after="0" w:afterAutospacing="0" w:line="480" w:lineRule="auto"/>
        <w:ind w:firstLine="720"/>
        <w:rPr>
          <w:b/>
          <w:bCs/>
        </w:rPr>
      </w:pPr>
      <w:r w:rsidRPr="00927527">
        <w:rPr>
          <w:rStyle w:val="Strong"/>
          <w:rFonts w:eastAsiaTheme="majorEastAsia"/>
          <w:b w:val="0"/>
          <w:bCs w:val="0"/>
        </w:rPr>
        <w:t xml:space="preserve">One widely discussed case is that of Pam Reynolds, who underwent a rare surgical procedure involving hypothermic cardiac arrest in which her heartbeat, respiration, and brain </w:t>
      </w:r>
      <w:r w:rsidRPr="00927527">
        <w:rPr>
          <w:rStyle w:val="Strong"/>
          <w:rFonts w:eastAsiaTheme="majorEastAsia"/>
          <w:b w:val="0"/>
          <w:bCs w:val="0"/>
        </w:rPr>
        <w:lastRenderedPageBreak/>
        <w:t>activity were deliberately stopped. During the operation, her EEG registered no detectable cortical activity. Yet upon recovery, she reported a detailed account of the surgical procedure, including descriptions of instruments, conversations among medical staff, and auditory details that were later corroborated (Sabom,</w:t>
      </w:r>
      <w:r>
        <w:rPr>
          <w:rStyle w:val="Strong"/>
          <w:rFonts w:eastAsiaTheme="majorEastAsia"/>
          <w:b w:val="0"/>
          <w:bCs w:val="0"/>
        </w:rPr>
        <w:t xml:space="preserve"> </w:t>
      </w:r>
      <w:r w:rsidRPr="00927527">
        <w:rPr>
          <w:rStyle w:val="Strong"/>
          <w:rFonts w:eastAsiaTheme="majorEastAsia"/>
          <w:b w:val="0"/>
          <w:bCs w:val="0"/>
        </w:rPr>
        <w:t>1998).</w:t>
      </w:r>
    </w:p>
    <w:p w14:paraId="79F029F7" w14:textId="77777777" w:rsidR="00927527" w:rsidRPr="00927527" w:rsidRDefault="00927527" w:rsidP="00927527">
      <w:pPr>
        <w:pStyle w:val="NormalWeb"/>
        <w:spacing w:before="0" w:beforeAutospacing="0" w:after="0" w:afterAutospacing="0" w:line="480" w:lineRule="auto"/>
        <w:ind w:firstLine="720"/>
      </w:pPr>
      <w:r w:rsidRPr="00927527">
        <w:t xml:space="preserve">Alternative explanations for NDEs have been proposed, including oxygen deprivation, temporal lobe activity, REM intrusion, natural opiates, ketamine-like neurochemical effects, depersonalization, fantasy proneness, and even symbolic theories such as reliving the birth process. However, </w:t>
      </w:r>
      <w:r w:rsidRPr="00927527">
        <w:rPr>
          <w:rStyle w:val="Strong"/>
          <w:rFonts w:eastAsiaTheme="majorEastAsia"/>
          <w:b w:val="0"/>
          <w:bCs w:val="0"/>
        </w:rPr>
        <w:t>Fracasso and Friedman (2011)</w:t>
      </w:r>
      <w:r w:rsidRPr="00927527">
        <w:t xml:space="preserve"> argue that none of these theories fully explains the cases involving </w:t>
      </w:r>
      <w:r w:rsidRPr="00927527">
        <w:rPr>
          <w:rStyle w:val="Strong"/>
          <w:rFonts w:eastAsiaTheme="majorEastAsia"/>
          <w:b w:val="0"/>
          <w:bCs w:val="0"/>
        </w:rPr>
        <w:t>veridical perception</w:t>
      </w:r>
      <w:r w:rsidRPr="00927527">
        <w:t>, in which individuals later report accurate details of events occurring during resuscitation or at distant locations while they were believed to be unconscious. They suggest that if evidence continues to support the possibility that consciousness can function apart from a working brain, this will not only challenge current neurobiological models but would fundamentally alter our understanding of human identity and the nature of reality itself.</w:t>
      </w:r>
    </w:p>
    <w:p w14:paraId="0D86E0FE" w14:textId="77777777" w:rsidR="00927527" w:rsidRPr="00927527" w:rsidRDefault="00927527" w:rsidP="00927527">
      <w:pPr>
        <w:spacing w:after="0" w:line="480" w:lineRule="auto"/>
        <w:ind w:firstLine="720"/>
        <w:rPr>
          <w:rFonts w:ascii="Times New Roman" w:hAnsi="Times New Roman" w:cs="Times New Roman"/>
        </w:rPr>
      </w:pPr>
      <w:r w:rsidRPr="00927527">
        <w:rPr>
          <w:rFonts w:ascii="Times New Roman" w:hAnsi="Times New Roman" w:cs="Times New Roman"/>
          <w:kern w:val="0"/>
        </w:rPr>
        <w:t>NDE accounts suggest that conscious awareness may persist during periods in which brain activity is insufficient to account for such experiences. While current research does not definitively resolve the nature of consciousness, the consistency of reported features, combined with cases of veridical perception, challenges the assumption that awareness is entirely dependent on normal brain function. These findings instead point toward the possibility that consciousness may operate under conditions that extend beyond the limits of conventional neurobiological models.</w:t>
      </w:r>
    </w:p>
    <w:p w14:paraId="47E6B5B3" w14:textId="77777777" w:rsidR="00F478B4" w:rsidRDefault="00F478B4" w:rsidP="00F478B4">
      <w:pPr>
        <w:spacing w:after="0" w:line="480" w:lineRule="auto"/>
        <w:rPr>
          <w:rFonts w:ascii="Garamond" w:hAnsi="Garamond" w:cs="Times New Roman"/>
          <w:b/>
          <w:bCs/>
          <w:smallCaps/>
          <w:sz w:val="28"/>
          <w:szCs w:val="28"/>
        </w:rPr>
      </w:pPr>
    </w:p>
    <w:p w14:paraId="6C478F63" w14:textId="77777777" w:rsidR="00F478B4" w:rsidRDefault="00F478B4">
      <w:pPr>
        <w:rPr>
          <w:rFonts w:ascii="Garamond" w:hAnsi="Garamond" w:cs="Times New Roman"/>
          <w:b/>
          <w:bCs/>
          <w:smallCaps/>
          <w:sz w:val="28"/>
          <w:szCs w:val="28"/>
        </w:rPr>
      </w:pPr>
      <w:r>
        <w:rPr>
          <w:rFonts w:ascii="Garamond" w:hAnsi="Garamond" w:cs="Times New Roman"/>
          <w:b/>
          <w:bCs/>
          <w:smallCaps/>
          <w:sz w:val="28"/>
          <w:szCs w:val="28"/>
        </w:rPr>
        <w:br w:type="page"/>
      </w:r>
    </w:p>
    <w:p w14:paraId="5AE5EAFC" w14:textId="0EE0BBB7" w:rsidR="00927527" w:rsidRPr="00927527" w:rsidRDefault="00433518" w:rsidP="00F478B4">
      <w:pPr>
        <w:spacing w:after="0" w:line="480" w:lineRule="auto"/>
        <w:jc w:val="center"/>
        <w:rPr>
          <w:rFonts w:ascii="Garamond" w:hAnsi="Garamond" w:cs="Times New Roman"/>
        </w:rPr>
      </w:pPr>
      <w:r>
        <w:rPr>
          <w:rFonts w:ascii="Garamond" w:hAnsi="Garamond" w:cs="Times New Roman"/>
          <w:b/>
          <w:bCs/>
          <w:smallCaps/>
          <w:sz w:val="28"/>
          <w:szCs w:val="28"/>
        </w:rPr>
        <w:lastRenderedPageBreak/>
        <w:t>STATES AND PATHWAYS</w:t>
      </w:r>
      <w:r w:rsidR="00F478B4">
        <w:rPr>
          <w:rFonts w:ascii="Garamond" w:hAnsi="Garamond" w:cs="Times New Roman"/>
          <w:b/>
          <w:bCs/>
          <w:smallCaps/>
          <w:sz w:val="28"/>
          <w:szCs w:val="28"/>
        </w:rPr>
        <w:t xml:space="preserve"> FOR ACCESS</w:t>
      </w:r>
    </w:p>
    <w:p w14:paraId="4174B4AA" w14:textId="77777777" w:rsidR="00927527" w:rsidRPr="00927527" w:rsidRDefault="00927527" w:rsidP="00927527">
      <w:pPr>
        <w:spacing w:after="0" w:line="480" w:lineRule="auto"/>
        <w:jc w:val="center"/>
        <w:rPr>
          <w:rFonts w:ascii="Times New Roman" w:hAnsi="Times New Roman" w:cs="Times New Roman"/>
          <w:i/>
          <w:iCs/>
        </w:rPr>
      </w:pPr>
      <w:r w:rsidRPr="00927527">
        <w:rPr>
          <w:rFonts w:ascii="Times New Roman" w:hAnsi="Times New Roman" w:cs="Times New Roman"/>
          <w:i/>
          <w:iCs/>
        </w:rPr>
        <w:t xml:space="preserve">In the following section, I examine how extraordinary experiences, perceptions, and capabilities may be accessed. These include intentional practices such as meditation and yoga, as well as unintentional and spontaneous experiences, including phenomena such as Kundalini awakening and other forms of sudden, trauma-related shifts in awareness. </w:t>
      </w:r>
    </w:p>
    <w:p w14:paraId="3543C5E9" w14:textId="77777777" w:rsidR="00927527" w:rsidRPr="00927527" w:rsidRDefault="00927527" w:rsidP="00927527">
      <w:pPr>
        <w:spacing w:after="0" w:line="480" w:lineRule="auto"/>
        <w:rPr>
          <w:rFonts w:ascii="Times New Roman" w:hAnsi="Times New Roman" w:cs="Times New Roman"/>
          <w:b/>
          <w:bCs/>
          <w:smallCaps/>
        </w:rPr>
      </w:pPr>
    </w:p>
    <w:p w14:paraId="040C418E" w14:textId="77777777" w:rsidR="00927527" w:rsidRPr="00927527" w:rsidRDefault="00927527" w:rsidP="00927527">
      <w:pPr>
        <w:spacing w:after="0" w:line="480" w:lineRule="auto"/>
        <w:rPr>
          <w:rFonts w:ascii="Garamond" w:hAnsi="Garamond" w:cs="Times New Roman"/>
          <w:b/>
          <w:bCs/>
          <w:smallCaps/>
        </w:rPr>
      </w:pPr>
      <w:r w:rsidRPr="00927527">
        <w:rPr>
          <w:rFonts w:ascii="Garamond" w:hAnsi="Garamond" w:cs="Times New Roman"/>
          <w:b/>
          <w:bCs/>
          <w:smallCaps/>
        </w:rPr>
        <w:t>Kundalini</w:t>
      </w:r>
    </w:p>
    <w:p w14:paraId="653BAA1E" w14:textId="77777777" w:rsidR="00927527" w:rsidRPr="00927527" w:rsidRDefault="00927527" w:rsidP="00927527">
      <w:pPr>
        <w:pStyle w:val="NormalWeb"/>
        <w:spacing w:before="0" w:beforeAutospacing="0" w:after="0" w:afterAutospacing="0" w:line="480" w:lineRule="auto"/>
        <w:ind w:firstLine="720"/>
      </w:pPr>
      <w:r w:rsidRPr="00927527">
        <w:t xml:space="preserve">Kundalini awakening represents a form of extraordinary human experience often described as the activation of a latent </w:t>
      </w:r>
      <w:r w:rsidRPr="00927527">
        <w:rPr>
          <w:rStyle w:val="Strong"/>
          <w:rFonts w:eastAsiaTheme="majorEastAsia"/>
          <w:b w:val="0"/>
          <w:bCs w:val="0"/>
        </w:rPr>
        <w:t>life-force energy</w:t>
      </w:r>
      <w:r w:rsidRPr="00927527">
        <w:t xml:space="preserve"> within the body. Traditionally, Kundalini is understood as a coiled energy residing at the base of the spine, and when activated, it rises through the subtle body and energy centers called chakras, leading to profound psychological, physiological, and spiritual transformation (Greenwell, 2009; Sannella, 1987).</w:t>
      </w:r>
    </w:p>
    <w:p w14:paraId="3CFA3051" w14:textId="1A74F8EE" w:rsidR="00927527" w:rsidRPr="00927527" w:rsidRDefault="00927527" w:rsidP="00927527">
      <w:pPr>
        <w:pStyle w:val="NormalWeb"/>
        <w:spacing w:before="0" w:beforeAutospacing="0" w:after="0" w:afterAutospacing="0" w:line="480" w:lineRule="auto"/>
        <w:ind w:firstLine="720"/>
      </w:pPr>
      <w:r w:rsidRPr="00927527">
        <w:t xml:space="preserve">While some traditions describe Kundalini awakening as the result of disciplined spiritual practices such as meditation or breathwork, numerous accounts document </w:t>
      </w:r>
      <w:r w:rsidRPr="00927527">
        <w:rPr>
          <w:rStyle w:val="Strong"/>
          <w:rFonts w:eastAsiaTheme="majorEastAsia"/>
          <w:b w:val="0"/>
          <w:bCs w:val="0"/>
        </w:rPr>
        <w:t>spontaneous awakenings</w:t>
      </w:r>
      <w:r w:rsidR="00DF254E">
        <w:rPr>
          <w:rStyle w:val="Strong"/>
          <w:rFonts w:eastAsiaTheme="majorEastAsia"/>
          <w:b w:val="0"/>
          <w:bCs w:val="0"/>
        </w:rPr>
        <w:t xml:space="preserve"> </w:t>
      </w:r>
      <w:r w:rsidRPr="00927527">
        <w:t>occurring during periods of intense emotional, physiological, or life disruption. These triggers have included trauma, childbirth, deep devotion, and altered states of consciousness (Greenwell, 2009). Individuals undergoing this process often report dramatic shifts in perception, including heightened sensitivity, spontaneous bodily movements, emotional intensity, and experiences that extend beyond ordinary sensory awareness.</w:t>
      </w:r>
    </w:p>
    <w:p w14:paraId="651C7116" w14:textId="3ED6A38D" w:rsidR="00927527" w:rsidRPr="00927527" w:rsidRDefault="00927527" w:rsidP="00927527">
      <w:pPr>
        <w:pStyle w:val="NormalWeb"/>
        <w:spacing w:before="0" w:beforeAutospacing="0" w:after="0" w:afterAutospacing="0" w:line="480" w:lineRule="auto"/>
        <w:ind w:firstLine="720"/>
      </w:pPr>
      <w:r w:rsidRPr="00927527">
        <w:t xml:space="preserve">Personal accounts emphasize the profound and often overwhelming nature of this </w:t>
      </w:r>
      <w:r w:rsidR="006B6A17" w:rsidRPr="00927527">
        <w:t>phenomenon</w:t>
      </w:r>
      <w:r w:rsidR="006B6A17">
        <w:t>,</w:t>
      </w:r>
      <w:r w:rsidR="006B6A17" w:rsidRPr="00927527">
        <w:t xml:space="preserve"> </w:t>
      </w:r>
      <w:r w:rsidR="006B6A17">
        <w:t xml:space="preserve">which </w:t>
      </w:r>
      <w:r w:rsidR="000857EF">
        <w:t xml:space="preserve">is </w:t>
      </w:r>
      <w:r w:rsidRPr="00927527">
        <w:t xml:space="preserve">characterized as deeply transformative and sacred. Individuals also frequently report a loosening of ordinary self-boundaries and the emergence of a broader sense </w:t>
      </w:r>
      <w:r w:rsidRPr="00927527">
        <w:lastRenderedPageBreak/>
        <w:t>of identity, described as a connection to a larger or more universal form of consciousness (Walters, 2009).</w:t>
      </w:r>
    </w:p>
    <w:p w14:paraId="0F2B34C8" w14:textId="77777777" w:rsidR="00927527" w:rsidRPr="00927527" w:rsidRDefault="00927527" w:rsidP="00927527">
      <w:pPr>
        <w:pStyle w:val="NormalWeb"/>
        <w:spacing w:before="0" w:beforeAutospacing="0" w:after="0" w:afterAutospacing="0" w:line="480" w:lineRule="auto"/>
        <w:ind w:firstLine="720"/>
      </w:pPr>
      <w:r w:rsidRPr="00927527">
        <w:t xml:space="preserve">The process of Kundalini awakening has also been examined within clinical contexts and described as a self-regulating energetic process that moves through the nervous system, releasing physical and psychological tension. As this energy rises, it appears to operate beyond conscious control, suggesting a process not entirely generated or directed by ordinary brain function. </w:t>
      </w:r>
    </w:p>
    <w:p w14:paraId="6C587844" w14:textId="6A34FBB3" w:rsidR="00927527" w:rsidRPr="00927527" w:rsidRDefault="00927527" w:rsidP="00927527">
      <w:pPr>
        <w:spacing w:after="0" w:line="480" w:lineRule="auto"/>
        <w:ind w:firstLine="720"/>
        <w:rPr>
          <w:rFonts w:ascii="Times New Roman" w:hAnsi="Times New Roman" w:cs="Times New Roman"/>
        </w:rPr>
      </w:pPr>
      <w:r w:rsidRPr="00927527">
        <w:rPr>
          <w:rFonts w:ascii="Times New Roman" w:hAnsi="Times New Roman" w:cs="Times New Roman"/>
        </w:rPr>
        <w:t>This perspective is also reflected in first-person accounts of Kundalini awakening. Gopi Krishna</w:t>
      </w:r>
      <w:r w:rsidR="000857EF">
        <w:rPr>
          <w:rFonts w:ascii="Times New Roman" w:hAnsi="Times New Roman" w:cs="Times New Roman"/>
        </w:rPr>
        <w:t xml:space="preserve"> </w:t>
      </w:r>
      <w:r w:rsidRPr="00927527">
        <w:rPr>
          <w:rFonts w:ascii="Times New Roman" w:hAnsi="Times New Roman" w:cs="Times New Roman"/>
        </w:rPr>
        <w:t>described the experience as an expansion of awareness, noting that “there had been an expansion of my own self, my own consciousness”</w:t>
      </w:r>
      <w:r w:rsidR="000857EF">
        <w:rPr>
          <w:rFonts w:ascii="Times New Roman" w:hAnsi="Times New Roman" w:cs="Times New Roman"/>
        </w:rPr>
        <w:t xml:space="preserve"> (Krishna, 1971). </w:t>
      </w:r>
      <w:r w:rsidRPr="00927527">
        <w:rPr>
          <w:rFonts w:ascii="Times New Roman" w:hAnsi="Times New Roman" w:cs="Times New Roman"/>
        </w:rPr>
        <w:t xml:space="preserve">He further suggested that this transformation involves an intensified flow of subtle energy, or </w:t>
      </w:r>
      <w:r w:rsidRPr="00927527">
        <w:rPr>
          <w:rStyle w:val="Emphasis"/>
          <w:rFonts w:ascii="Times New Roman" w:hAnsi="Times New Roman" w:cs="Times New Roman"/>
        </w:rPr>
        <w:t>prana</w:t>
      </w:r>
      <w:r w:rsidRPr="00927527">
        <w:rPr>
          <w:rFonts w:ascii="Times New Roman" w:hAnsi="Times New Roman" w:cs="Times New Roman"/>
        </w:rPr>
        <w:t>, into the brain, supporting the view that the brain may function in relation to a broader energetic process rather than as the sole generator of consciousness.</w:t>
      </w:r>
      <w:r>
        <w:rPr>
          <w:rFonts w:ascii="Times New Roman" w:hAnsi="Times New Roman" w:cs="Times New Roman"/>
        </w:rPr>
        <w:t xml:space="preserve"> </w:t>
      </w:r>
      <w:r w:rsidRPr="00927527">
        <w:rPr>
          <w:rFonts w:ascii="Times New Roman" w:hAnsi="Times New Roman" w:cs="Times New Roman"/>
        </w:rPr>
        <w:t>This has led some researchers to question whether such experiences reflect internally produced states or an interaction with a broader field of consciousness (Sannella, 1987).</w:t>
      </w:r>
    </w:p>
    <w:p w14:paraId="190AC709" w14:textId="77777777" w:rsidR="00927527" w:rsidRPr="00927527" w:rsidRDefault="00927527" w:rsidP="00927527">
      <w:pPr>
        <w:pStyle w:val="NormalWeb"/>
        <w:spacing w:before="0" w:beforeAutospacing="0" w:after="0" w:afterAutospacing="0" w:line="480" w:lineRule="auto"/>
        <w:ind w:firstLine="720"/>
      </w:pPr>
      <w:r w:rsidRPr="00927527">
        <w:t xml:space="preserve">Importantly, Kundalini experiences are often associated with </w:t>
      </w:r>
      <w:r w:rsidRPr="00927527">
        <w:rPr>
          <w:rStyle w:val="Strong"/>
          <w:rFonts w:eastAsiaTheme="majorEastAsia"/>
          <w:b w:val="0"/>
          <w:bCs w:val="0"/>
        </w:rPr>
        <w:t>psychic and anomalous phenomena</w:t>
      </w:r>
      <w:r w:rsidRPr="00927527">
        <w:t>, including heightened intuition, extrasensory perception, and spontaneous insights (Greenwell, 2009). These effects, combined with the intensity and consistency of reported experiences across individuals, suggest that Kundalini awakening may represent a state in which normal perceptual boundaries are altered, allowing access to forms of awareness that extend beyond conventional sensory and cognitive processes.</w:t>
      </w:r>
    </w:p>
    <w:p w14:paraId="48C84E55" w14:textId="77777777" w:rsidR="006B6A17" w:rsidRDefault="00927527" w:rsidP="006B6A17">
      <w:pPr>
        <w:pStyle w:val="NormalWeb"/>
        <w:spacing w:before="0" w:beforeAutospacing="0" w:after="0" w:afterAutospacing="0" w:line="480" w:lineRule="auto"/>
        <w:ind w:firstLine="720"/>
      </w:pPr>
      <w:r w:rsidRPr="00927527">
        <w:t xml:space="preserve">These accounts suggest that under certain conditions, conscious awareness may expand beyond ordinary perception, allowing access to forms of information and experiences not fully explained by internal brain processes alone. </w:t>
      </w:r>
    </w:p>
    <w:p w14:paraId="778D8C48" w14:textId="77777777" w:rsidR="006B6A17" w:rsidRDefault="006B6A17" w:rsidP="006B6A17">
      <w:pPr>
        <w:pStyle w:val="NormalWeb"/>
        <w:spacing w:before="0" w:beforeAutospacing="0" w:after="0" w:afterAutospacing="0" w:line="480" w:lineRule="auto"/>
      </w:pPr>
    </w:p>
    <w:p w14:paraId="651C930F" w14:textId="4771E5E6" w:rsidR="00927527" w:rsidRPr="006B6A17" w:rsidRDefault="00927527" w:rsidP="006B6A17">
      <w:pPr>
        <w:pStyle w:val="NormalWeb"/>
        <w:spacing w:before="0" w:beforeAutospacing="0" w:after="0" w:afterAutospacing="0" w:line="480" w:lineRule="auto"/>
      </w:pPr>
      <w:r w:rsidRPr="00927527">
        <w:rPr>
          <w:rFonts w:ascii="Garamond" w:hAnsi="Garamond"/>
          <w:b/>
          <w:bCs/>
          <w:smallCaps/>
        </w:rPr>
        <w:t>Trauma as a Gateway</w:t>
      </w:r>
    </w:p>
    <w:p w14:paraId="1442A3E2" w14:textId="4942940D" w:rsidR="00927527" w:rsidRPr="00927527" w:rsidRDefault="00927527" w:rsidP="00927527">
      <w:pPr>
        <w:pStyle w:val="NormalWeb"/>
        <w:spacing w:before="0" w:beforeAutospacing="0" w:after="0" w:afterAutospacing="0" w:line="480" w:lineRule="auto"/>
        <w:ind w:firstLine="720"/>
      </w:pPr>
      <w:r w:rsidRPr="00927527">
        <w:t xml:space="preserve">Experiences of trauma and psychological turmoil have been recognized as catalysts for profound shifts in conscious awareness. Within transpersonal psychology, these processes are described as </w:t>
      </w:r>
      <w:r w:rsidRPr="00927527">
        <w:rPr>
          <w:rStyle w:val="Emphasis"/>
          <w:rFonts w:eastAsiaTheme="majorEastAsia"/>
          <w:i w:val="0"/>
          <w:iCs w:val="0"/>
        </w:rPr>
        <w:t>spiritual emergence</w:t>
      </w:r>
      <w:r w:rsidR="002D24F6">
        <w:rPr>
          <w:rStyle w:val="Emphasis"/>
          <w:rFonts w:eastAsiaTheme="majorEastAsia"/>
          <w:i w:val="0"/>
          <w:iCs w:val="0"/>
        </w:rPr>
        <w:t xml:space="preserve"> </w:t>
      </w:r>
      <w:r w:rsidRPr="00927527">
        <w:t>or</w:t>
      </w:r>
      <w:r w:rsidR="002D24F6">
        <w:t>,</w:t>
      </w:r>
      <w:r w:rsidRPr="00927527">
        <w:t xml:space="preserve"> when overwhelming</w:t>
      </w:r>
      <w:r w:rsidR="002D24F6">
        <w:t>,</w:t>
      </w:r>
      <w:r w:rsidRPr="00927527">
        <w:t xml:space="preserve"> as a </w:t>
      </w:r>
      <w:r w:rsidRPr="00927527">
        <w:rPr>
          <w:rStyle w:val="Emphasis"/>
          <w:rFonts w:eastAsiaTheme="majorEastAsia"/>
          <w:i w:val="0"/>
          <w:iCs w:val="0"/>
        </w:rPr>
        <w:t>spiritual emergency, which involves</w:t>
      </w:r>
      <w:r w:rsidRPr="00927527">
        <w:t xml:space="preserve"> an accelerated process of transformation (Grof &amp; Grof, 1989; Grof, 1990). Triggers range from illness, accidents, childbirth, grief, loss, and extreme psychological stress. In predisposed sensitive individuals, even a simple but final destabilizing event may initiate a rapid expansion of awareness.</w:t>
      </w:r>
    </w:p>
    <w:p w14:paraId="5B95CB20" w14:textId="387D4B32" w:rsidR="00927527" w:rsidRPr="00927527" w:rsidRDefault="00927527" w:rsidP="00927527">
      <w:pPr>
        <w:pStyle w:val="NormalWeb"/>
        <w:spacing w:before="0" w:beforeAutospacing="0" w:after="0" w:afterAutospacing="0" w:line="480" w:lineRule="auto"/>
        <w:ind w:firstLine="720"/>
      </w:pPr>
      <w:r w:rsidRPr="00927527">
        <w:t xml:space="preserve">These processes are described to occur across multiple layers: </w:t>
      </w:r>
      <w:r w:rsidRPr="00927527">
        <w:rPr>
          <w:rStyle w:val="Strong"/>
          <w:rFonts w:eastAsiaTheme="majorEastAsia"/>
          <w:b w:val="0"/>
          <w:bCs w:val="0"/>
        </w:rPr>
        <w:t>biographical</w:t>
      </w:r>
      <w:r w:rsidRPr="00927527">
        <w:t xml:space="preserve"> (resurfacing personal trauma), </w:t>
      </w:r>
      <w:r w:rsidRPr="00927527">
        <w:rPr>
          <w:rStyle w:val="Strong"/>
          <w:rFonts w:eastAsiaTheme="majorEastAsia"/>
          <w:b w:val="0"/>
          <w:bCs w:val="0"/>
        </w:rPr>
        <w:t>perinatal</w:t>
      </w:r>
      <w:r w:rsidRPr="00927527">
        <w:t xml:space="preserve"> (reliving the trauma of birth), and </w:t>
      </w:r>
      <w:r w:rsidRPr="00927527">
        <w:rPr>
          <w:rStyle w:val="Strong"/>
          <w:rFonts w:eastAsiaTheme="majorEastAsia"/>
          <w:b w:val="0"/>
          <w:bCs w:val="0"/>
        </w:rPr>
        <w:t>transpersonal</w:t>
      </w:r>
      <w:r w:rsidRPr="00927527">
        <w:t xml:space="preserve"> (experiences that transcend ordinary identity). Within transpersonal states, individuals frequently encounter symbolic material or information beyond personal memory and their ordinary senses. Aligning with </w:t>
      </w:r>
      <w:r w:rsidRPr="00927527">
        <w:rPr>
          <w:rStyle w:val="whitespace-normal"/>
          <w:rFonts w:eastAsiaTheme="majorEastAsia"/>
        </w:rPr>
        <w:t>Carl Jung</w:t>
      </w:r>
      <w:r w:rsidRPr="00927527">
        <w:t>’s concept of the collective unconscious, individuals seem to tap into a shared reservoir of human experience expressed through archetype</w:t>
      </w:r>
      <w:r w:rsidR="002D24F6">
        <w:t>s</w:t>
      </w:r>
      <w:r w:rsidRPr="00927527">
        <w:t xml:space="preserve"> and myth</w:t>
      </w:r>
      <w:r w:rsidR="002D24F6">
        <w:t>s</w:t>
      </w:r>
      <w:r w:rsidRPr="00927527">
        <w:t>.</w:t>
      </w:r>
    </w:p>
    <w:p w14:paraId="1C9E630B" w14:textId="64F08493" w:rsidR="00927527" w:rsidRPr="00927527" w:rsidRDefault="00927527" w:rsidP="00927527">
      <w:pPr>
        <w:pStyle w:val="NormalWeb"/>
        <w:spacing w:before="0" w:beforeAutospacing="0" w:after="0" w:afterAutospacing="0" w:line="480" w:lineRule="auto"/>
        <w:ind w:firstLine="720"/>
      </w:pPr>
      <w:r w:rsidRPr="00927527">
        <w:t xml:space="preserve">Across both clinical observations and empirical research, trauma appears not only to destabilize ordinary consciousness, but to increase sensitivity to subtle or non-ordinary information. </w:t>
      </w:r>
      <w:r w:rsidRPr="00927527">
        <w:rPr>
          <w:rStyle w:val="whitespace-normal"/>
          <w:rFonts w:eastAsiaTheme="majorEastAsia"/>
        </w:rPr>
        <w:t xml:space="preserve">It has been </w:t>
      </w:r>
      <w:r w:rsidRPr="00927527">
        <w:t>found that individuals with heightened perceptual vigilance, often associated with trauma, continuously demonstrate higher performance on extrasensory perception (ESP) tasks. This suggests that sensitivity to environmental threat may develop into a sensitivity to subtle non-ordinary signals (Watt,</w:t>
      </w:r>
      <w:r w:rsidR="002D24F6">
        <w:t xml:space="preserve"> </w:t>
      </w:r>
      <w:r w:rsidRPr="00927527">
        <w:t>1995). Supporting this, a relationship between childhood trauma and precognitive ability has been identified, proposing that “a traumatized child may learn that their ability to correctly anticipate the future creates safety in an unpredictable environment” (Cameron</w:t>
      </w:r>
      <w:r w:rsidR="002D24F6">
        <w:t xml:space="preserve"> &amp; Wade, </w:t>
      </w:r>
      <w:r w:rsidRPr="00927527">
        <w:t>2024).</w:t>
      </w:r>
    </w:p>
    <w:p w14:paraId="034A5D5D" w14:textId="77777777" w:rsidR="00927527" w:rsidRPr="00927527" w:rsidRDefault="00927527" w:rsidP="00927527">
      <w:pPr>
        <w:pStyle w:val="NormalWeb"/>
        <w:spacing w:before="0" w:beforeAutospacing="0" w:after="0" w:afterAutospacing="0" w:line="480" w:lineRule="auto"/>
        <w:ind w:firstLine="720"/>
      </w:pPr>
      <w:r w:rsidRPr="00927527">
        <w:lastRenderedPageBreak/>
        <w:t xml:space="preserve">From a psychospiritual perspective, trauma can act as a force that dismantles the structures of identity. One explanation suggests intense turmoil may dissolve the psychological “scaffolding” that sustains the ego, creating a void in which a more integrated self can emerge. In this state, previously suppressed psychic energy is released, resulting in “a sudden new clarity and openness of being,” accompanied by a heightened sense of wholeness (Taylor, 2011, 2012). This pattern echoes longstanding spiritual frameworks, including the “Dark Night of the Soul” and </w:t>
      </w:r>
      <w:r w:rsidRPr="00927527">
        <w:rPr>
          <w:rStyle w:val="whitespace-normal"/>
          <w:rFonts w:eastAsiaTheme="majorEastAsia"/>
        </w:rPr>
        <w:t>Plato</w:t>
      </w:r>
      <w:r w:rsidRPr="00927527">
        <w:t>’s allegory of the cave, where the movement toward truth is initially experienced as disorientation and pain. Shamanic traditions similarly describe illness and crisis as initiatory thresholds (Kalweit, 1988). In this light, what appears as breakdown may instead reflect a reorganization of perception.</w:t>
      </w:r>
    </w:p>
    <w:p w14:paraId="56EC6D62" w14:textId="08370885" w:rsidR="00927527" w:rsidRPr="00927527" w:rsidRDefault="00927527" w:rsidP="00927527">
      <w:pPr>
        <w:pStyle w:val="NormalWeb"/>
        <w:spacing w:before="0" w:beforeAutospacing="0" w:after="0" w:afterAutospacing="0" w:line="480" w:lineRule="auto"/>
        <w:ind w:firstLine="720"/>
      </w:pPr>
      <w:r w:rsidRPr="00927527">
        <w:t xml:space="preserve">This interpretation is further supported by psychiatrist </w:t>
      </w:r>
      <w:r w:rsidRPr="00927527">
        <w:rPr>
          <w:rStyle w:val="whitespace-normal"/>
          <w:rFonts w:eastAsiaTheme="majorEastAsia"/>
        </w:rPr>
        <w:t>Roberto Assagioli</w:t>
      </w:r>
      <w:r w:rsidRPr="00927527">
        <w:t>, who proposed that spiritual development involves the activation of higher domains of consciousness. He describes this process as awakening dormant potentials</w:t>
      </w:r>
      <w:r w:rsidR="00DF254E">
        <w:t>,</w:t>
      </w:r>
      <w:r w:rsidRPr="00927527">
        <w:t xml:space="preserve"> allowing the functioning of a “new inner dimension</w:t>
      </w:r>
      <w:r w:rsidR="002D24F6">
        <w:t>,</w:t>
      </w:r>
      <w:r w:rsidRPr="00927527">
        <w:t>”</w:t>
      </w:r>
      <w:r w:rsidR="002D24F6">
        <w:t xml:space="preserve"> </w:t>
      </w:r>
      <w:r w:rsidRPr="00927527">
        <w:t>which shifts away from the ordinary ego toward alignment with a Transpersonal Self (Assagioli,</w:t>
      </w:r>
      <w:r w:rsidR="002D24F6">
        <w:t xml:space="preserve"> </w:t>
      </w:r>
      <w:r w:rsidRPr="00927527">
        <w:t>19</w:t>
      </w:r>
      <w:r w:rsidR="002D24F6">
        <w:t>65</w:t>
      </w:r>
      <w:r w:rsidRPr="00927527">
        <w:t>).</w:t>
      </w:r>
    </w:p>
    <w:p w14:paraId="2C804FD8" w14:textId="56A33DDB" w:rsidR="00927527" w:rsidRPr="00927527" w:rsidRDefault="00927527" w:rsidP="002D24F6">
      <w:pPr>
        <w:pStyle w:val="NormalWeb"/>
        <w:spacing w:before="0" w:beforeAutospacing="0" w:after="0" w:afterAutospacing="0" w:line="480" w:lineRule="auto"/>
        <w:ind w:firstLine="720"/>
      </w:pPr>
      <w:r w:rsidRPr="00927527">
        <w:t>These perspectives suggest that trauma may function as a threshold state that disrupts ordinary perception while opening access to deeper layers of awareness. Rather than solely fragmenting consciousness, these experiences may create conditions in which expanded perception, heightened intuitive sensitivity, and access to non-ordinary information becomes</w:t>
      </w:r>
      <w:r w:rsidR="002D24F6">
        <w:t xml:space="preserve"> </w:t>
      </w:r>
      <w:r w:rsidRPr="00927527">
        <w:t xml:space="preserve">possible. </w:t>
      </w:r>
    </w:p>
    <w:p w14:paraId="2C4DEEFA" w14:textId="77777777" w:rsidR="00F478B4" w:rsidRDefault="00F478B4" w:rsidP="00F478B4">
      <w:pPr>
        <w:pStyle w:val="NormalWeb"/>
        <w:spacing w:before="0" w:beforeAutospacing="0" w:after="0" w:afterAutospacing="0" w:line="480" w:lineRule="auto"/>
      </w:pPr>
    </w:p>
    <w:p w14:paraId="1EB0B410" w14:textId="77777777" w:rsidR="00F478B4" w:rsidRDefault="00F478B4">
      <w:pPr>
        <w:rPr>
          <w:rFonts w:ascii="Garamond" w:eastAsia="Times New Roman" w:hAnsi="Garamond" w:cs="Times New Roman"/>
          <w:b/>
          <w:bCs/>
          <w:smallCaps/>
          <w:kern w:val="0"/>
          <w:sz w:val="28"/>
          <w:szCs w:val="28"/>
          <w14:ligatures w14:val="none"/>
        </w:rPr>
      </w:pPr>
      <w:r>
        <w:rPr>
          <w:rFonts w:ascii="Garamond" w:hAnsi="Garamond"/>
          <w:b/>
          <w:bCs/>
          <w:smallCaps/>
          <w:sz w:val="28"/>
          <w:szCs w:val="28"/>
        </w:rPr>
        <w:br w:type="page"/>
      </w:r>
    </w:p>
    <w:p w14:paraId="4AA5415D" w14:textId="1054C25A" w:rsidR="00927527" w:rsidRPr="006B6A17" w:rsidRDefault="00927527" w:rsidP="00F478B4">
      <w:pPr>
        <w:pStyle w:val="NormalWeb"/>
        <w:spacing w:before="0" w:beforeAutospacing="0" w:after="0" w:afterAutospacing="0" w:line="480" w:lineRule="auto"/>
        <w:jc w:val="center"/>
        <w:rPr>
          <w:rFonts w:ascii="Garamond" w:hAnsi="Garamond"/>
          <w:b/>
          <w:bCs/>
          <w:smallCaps/>
          <w:sz w:val="28"/>
          <w:szCs w:val="28"/>
        </w:rPr>
      </w:pPr>
      <w:r w:rsidRPr="006B6A17">
        <w:rPr>
          <w:rFonts w:ascii="Garamond" w:hAnsi="Garamond"/>
          <w:b/>
          <w:bCs/>
          <w:smallCaps/>
          <w:sz w:val="28"/>
          <w:szCs w:val="28"/>
        </w:rPr>
        <w:lastRenderedPageBreak/>
        <w:t>SYNTHESIS</w:t>
      </w:r>
    </w:p>
    <w:p w14:paraId="40C97CE1" w14:textId="77777777" w:rsidR="00927527" w:rsidRPr="00927527" w:rsidRDefault="00927527" w:rsidP="00927527">
      <w:pPr>
        <w:pStyle w:val="NormalWeb"/>
        <w:spacing w:before="0" w:beforeAutospacing="0" w:after="0" w:afterAutospacing="0" w:line="480" w:lineRule="auto"/>
        <w:ind w:firstLine="720"/>
        <w:jc w:val="center"/>
        <w:rPr>
          <w:i/>
          <w:iCs/>
        </w:rPr>
      </w:pPr>
      <w:r w:rsidRPr="00927527">
        <w:rPr>
          <w:i/>
          <w:iCs/>
        </w:rPr>
        <w:t xml:space="preserve">In this section, I bring together the key ideas presented throughout this paper and evaluate the theories that appear to be most strongly supported. I also consider the broader implications of this field of study, including its significance and the need for continued research. </w:t>
      </w:r>
    </w:p>
    <w:p w14:paraId="0CC89364" w14:textId="77777777" w:rsidR="00927527" w:rsidRPr="00927527" w:rsidRDefault="00927527" w:rsidP="00927527">
      <w:pPr>
        <w:pStyle w:val="NormalWeb"/>
        <w:spacing w:before="0" w:beforeAutospacing="0" w:after="0" w:afterAutospacing="0" w:line="480" w:lineRule="auto"/>
        <w:ind w:firstLine="720"/>
        <w:jc w:val="center"/>
      </w:pPr>
      <w:r w:rsidRPr="00927527">
        <w:rPr>
          <w:i/>
          <w:iCs/>
        </w:rPr>
        <w:t xml:space="preserve"> </w:t>
      </w:r>
    </w:p>
    <w:p w14:paraId="05CB1A08" w14:textId="4C8C3A65" w:rsidR="00927527" w:rsidRPr="00927527" w:rsidRDefault="00927527" w:rsidP="00927527">
      <w:pPr>
        <w:pStyle w:val="NormalWeb"/>
        <w:spacing w:before="0" w:beforeAutospacing="0" w:after="0" w:afterAutospacing="0" w:line="480" w:lineRule="auto"/>
        <w:ind w:firstLine="720"/>
      </w:pPr>
      <w:r w:rsidRPr="00927527">
        <w:t xml:space="preserve">The study of consciousness has often been illustrated through the parable of the blind men and the elephant. In this story, each individual touches a different part of the elephant and forms a completely different conclusion about its nature – one believing it to be a snake, </w:t>
      </w:r>
      <w:r w:rsidR="0055351B">
        <w:t xml:space="preserve">one a hand fan, </w:t>
      </w:r>
      <w:r w:rsidRPr="00927527">
        <w:t xml:space="preserve">another a rope, </w:t>
      </w:r>
      <w:r w:rsidR="00EA613A">
        <w:t xml:space="preserve">and </w:t>
      </w:r>
      <w:r w:rsidRPr="00927527">
        <w:t>another a spear. Each perspective is partially correct, yet incomplete. Similarly, the study of consciousness has been divided across disciplines, with each offering valuable but limited insights. A more complete understanding may require integrating these perspectives into a unified framework (Feinberg &amp; Malla</w:t>
      </w:r>
      <w:r w:rsidR="00EA613A">
        <w:t>t</w:t>
      </w:r>
      <w:r w:rsidRPr="00927527">
        <w:t xml:space="preserve">t, 2016). </w:t>
      </w:r>
    </w:p>
    <w:p w14:paraId="5BB248F2" w14:textId="1DEA74D1" w:rsidR="00927527" w:rsidRPr="00927527" w:rsidRDefault="0047294E" w:rsidP="00927527">
      <w:pPr>
        <w:pStyle w:val="NormalWeb"/>
        <w:spacing w:before="0" w:beforeAutospacing="0" w:after="0" w:afterAutospacing="0" w:line="480" w:lineRule="auto"/>
        <w:ind w:firstLine="720"/>
        <w:rPr>
          <w:i/>
          <w:iCs/>
        </w:rPr>
      </w:pPr>
      <w:r>
        <w:t>Taken together</w:t>
      </w:r>
      <w:r w:rsidR="00927527" w:rsidRPr="00927527">
        <w:t xml:space="preserve">, </w:t>
      </w:r>
      <w:r>
        <w:t xml:space="preserve">these threads of evidence </w:t>
      </w:r>
      <w:r w:rsidR="00927527" w:rsidRPr="00927527">
        <w:t>begin to form</w:t>
      </w:r>
      <w:r>
        <w:t xml:space="preserve"> a more coherent picture of </w:t>
      </w:r>
      <w:r w:rsidR="00927527" w:rsidRPr="00927527">
        <w:t>consciousness</w:t>
      </w:r>
      <w:r>
        <w:t xml:space="preserve"> as something that may </w:t>
      </w:r>
      <w:r w:rsidR="00927527" w:rsidRPr="00927527">
        <w:t>underlie all forms of knowing. While we have yet to prove the continuation of consciousness</w:t>
      </w:r>
      <w:r w:rsidR="00745948">
        <w:t xml:space="preserve"> </w:t>
      </w:r>
      <w:r w:rsidR="00927527" w:rsidRPr="00927527">
        <w:t xml:space="preserve">or its origin </w:t>
      </w:r>
      <w:r w:rsidR="00745948">
        <w:t xml:space="preserve">beyond the </w:t>
      </w:r>
      <w:r w:rsidR="00927527" w:rsidRPr="00927527">
        <w:t xml:space="preserve">physical brain, I believe there is enough evidence to support </w:t>
      </w:r>
      <w:r w:rsidR="002D24F6">
        <w:t xml:space="preserve">the idea </w:t>
      </w:r>
      <w:r w:rsidR="00927527" w:rsidRPr="00927527">
        <w:t>that it is not solely derived from neural activity in th</w:t>
      </w:r>
      <w:r w:rsidR="00745948">
        <w:t>e brain itself</w:t>
      </w:r>
      <w:r w:rsidR="00927527" w:rsidRPr="00927527">
        <w:t>. Across scientific research, lived experience, and theoretical models, there is a consistent suggestion that consciousness may not be something produced within us, but something we exist within.</w:t>
      </w:r>
    </w:p>
    <w:p w14:paraId="61A553EA" w14:textId="2481ED7A" w:rsidR="00927527" w:rsidRPr="00927527" w:rsidRDefault="00927527" w:rsidP="00927527">
      <w:pPr>
        <w:pStyle w:val="NormalWeb"/>
        <w:spacing w:before="0" w:beforeAutospacing="0" w:after="0" w:afterAutospacing="0" w:line="480" w:lineRule="auto"/>
        <w:ind w:firstLine="720"/>
      </w:pPr>
      <w:r w:rsidRPr="00927527">
        <w:t xml:space="preserve">Instead of consciousness being generated by the brain, it may be that we are participating in a larger field of consciousness that we are already interconnected </w:t>
      </w:r>
      <w:r w:rsidR="005511DA">
        <w:t>with</w:t>
      </w:r>
      <w:r w:rsidR="00DF254E">
        <w:t>,</w:t>
      </w:r>
      <w:r w:rsidRPr="00927527">
        <w:t xml:space="preserve"> </w:t>
      </w:r>
      <w:r w:rsidR="005511DA">
        <w:t>while</w:t>
      </w:r>
      <w:r w:rsidR="006B6A17">
        <w:t xml:space="preserve"> </w:t>
      </w:r>
      <w:r w:rsidRPr="00927527">
        <w:t>the brain act</w:t>
      </w:r>
      <w:r w:rsidR="005511DA">
        <w:t>s</w:t>
      </w:r>
      <w:r w:rsidRPr="00927527">
        <w:t xml:space="preserve"> as a filter and conduit</w:t>
      </w:r>
      <w:r w:rsidR="005511DA">
        <w:t xml:space="preserve">, </w:t>
      </w:r>
      <w:r w:rsidRPr="00927527">
        <w:t>narrowing what we perceive so we can function within ordinary reality.</w:t>
      </w:r>
      <w:r w:rsidR="005511DA">
        <w:t xml:space="preserve"> </w:t>
      </w:r>
      <w:r w:rsidRPr="00927527">
        <w:t xml:space="preserve">From this perspective, phenomena such as telepathy, precognition, and psychokinesis may not be </w:t>
      </w:r>
      <w:r w:rsidRPr="00927527">
        <w:lastRenderedPageBreak/>
        <w:t>entirely separate processes, but different expressions of the same underlying mechanism – arising from this larger source and manifesting in different ways depending on the situation. Like water in the atmosphere</w:t>
      </w:r>
      <w:r w:rsidR="00745948">
        <w:t xml:space="preserve"> – </w:t>
      </w:r>
      <w:r w:rsidRPr="00927527">
        <w:t>appearing as rain, snow, fog, or ice</w:t>
      </w:r>
      <w:r w:rsidR="00745948">
        <w:t xml:space="preserve"> – </w:t>
      </w:r>
      <w:r w:rsidRPr="00927527">
        <w:t>these different phenomena may originate from the same place, simply expressed differently</w:t>
      </w:r>
      <w:r w:rsidR="00745948">
        <w:t xml:space="preserve"> depending </w:t>
      </w:r>
      <w:r w:rsidRPr="00927527">
        <w:t>on conditions. Across both scientific and spiritual traditions, this underlying source has often been described in similar terms of “living water</w:t>
      </w:r>
      <w:r w:rsidR="00745948">
        <w:t>,</w:t>
      </w:r>
      <w:r w:rsidRPr="00927527">
        <w:t>”</w:t>
      </w:r>
      <w:r w:rsidR="008B373A">
        <w:t xml:space="preserve"> as </w:t>
      </w:r>
      <w:r w:rsidRPr="00927527">
        <w:t xml:space="preserve">an ocean of energy, a psychic sea, or a current of awareness, from which individual consciousness emerges. </w:t>
      </w:r>
    </w:p>
    <w:p w14:paraId="1E911658" w14:textId="64C249B8" w:rsidR="00927527" w:rsidRPr="00927527" w:rsidRDefault="00927527" w:rsidP="00927527">
      <w:pPr>
        <w:pStyle w:val="NormalWeb"/>
        <w:spacing w:before="0" w:beforeAutospacing="0" w:after="0" w:afterAutospacing="0" w:line="480" w:lineRule="auto"/>
        <w:ind w:firstLine="720"/>
      </w:pPr>
      <w:r w:rsidRPr="00927527">
        <w:t>This idea aligns with the possibility of a unified consciousness as the ultimate source from which all individual awareness emerges. Like snowflakes, each unique yet all formed from the same element</w:t>
      </w:r>
      <w:r w:rsidR="008B373A">
        <w:t xml:space="preserve"> </w:t>
      </w:r>
      <w:r w:rsidRPr="00927527">
        <w:t>and origin</w:t>
      </w:r>
      <w:r w:rsidR="008B373A">
        <w:t xml:space="preserve">, consciousness may appear individual while emerging from a shared source. </w:t>
      </w:r>
      <w:r w:rsidRPr="00927527">
        <w:t>While psi phenomena have yet to be definitively proven, they have also not been disproven, and a growing body of evidence continues to suggest these capacities may be real.</w:t>
      </w:r>
    </w:p>
    <w:p w14:paraId="3F12FBBF" w14:textId="11FD260E" w:rsidR="00927527" w:rsidRPr="00927527" w:rsidRDefault="00927527" w:rsidP="00927527">
      <w:pPr>
        <w:pStyle w:val="NormalWeb"/>
        <w:spacing w:before="0" w:beforeAutospacing="0" w:after="0" w:afterAutospacing="0" w:line="480" w:lineRule="auto"/>
        <w:ind w:firstLine="720"/>
        <w:rPr>
          <w:b/>
          <w:bCs/>
          <w:smallCaps/>
        </w:rPr>
      </w:pPr>
      <w:r w:rsidRPr="00927527">
        <w:t>Within this framework, experiences such as trauma, spiritual emergence, or sudden shifts in awareness take on a different meaning. What we often experience as a breakdown may, in some cases, be the cracking of a structural overlay that keeps us enclosed from these potential capacities. Over time, we build protective layers as a way of coping, numbing, and separating ourselves from pain and the harshness of reality. These layers can become rigid, heavy</w:t>
      </w:r>
      <w:r w:rsidR="002D24F6">
        <w:t xml:space="preserve">, </w:t>
      </w:r>
      <w:r w:rsidRPr="00927527">
        <w:t>and cloaked</w:t>
      </w:r>
      <w:r w:rsidR="00EA613A">
        <w:t xml:space="preserve"> </w:t>
      </w:r>
      <w:r w:rsidRPr="00927527">
        <w:t xml:space="preserve">– disconnecting us from each other and from the deeper source of awareness itself. </w:t>
      </w:r>
    </w:p>
    <w:p w14:paraId="565096B1" w14:textId="0EA858B6" w:rsidR="00927527" w:rsidRPr="00927527" w:rsidRDefault="00927527" w:rsidP="00143ED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Then</w:t>
      </w:r>
      <w:r w:rsidR="002D24F6">
        <w:rPr>
          <w:rFonts w:ascii="Times New Roman" w:hAnsi="Times New Roman" w:cs="Times New Roman"/>
          <w:kern w:val="0"/>
        </w:rPr>
        <w:t>,</w:t>
      </w:r>
      <w:r w:rsidRPr="00927527">
        <w:rPr>
          <w:rFonts w:ascii="Times New Roman" w:hAnsi="Times New Roman" w:cs="Times New Roman"/>
          <w:kern w:val="0"/>
        </w:rPr>
        <w:t xml:space="preserve"> when something happens that cannot be avoided, numbed, or bypassed – such as a loss, a traumatic event, or an experience that forces full presence</w:t>
      </w:r>
      <w:r w:rsidR="006B6A17">
        <w:rPr>
          <w:rFonts w:ascii="Times New Roman" w:hAnsi="Times New Roman" w:cs="Times New Roman"/>
          <w:kern w:val="0"/>
        </w:rPr>
        <w:t xml:space="preserve">, something begins to </w:t>
      </w:r>
      <w:r w:rsidR="00143ED7">
        <w:rPr>
          <w:rFonts w:ascii="Times New Roman" w:hAnsi="Times New Roman" w:cs="Times New Roman"/>
          <w:kern w:val="0"/>
        </w:rPr>
        <w:t>weaken</w:t>
      </w:r>
      <w:r w:rsidR="00DF254E">
        <w:rPr>
          <w:rFonts w:ascii="Times New Roman" w:hAnsi="Times New Roman" w:cs="Times New Roman"/>
          <w:kern w:val="0"/>
        </w:rPr>
        <w:t>, and c</w:t>
      </w:r>
      <w:r w:rsidR="00143ED7">
        <w:rPr>
          <w:rFonts w:ascii="Times New Roman" w:hAnsi="Times New Roman" w:cs="Times New Roman"/>
          <w:kern w:val="0"/>
        </w:rPr>
        <w:t xml:space="preserve">racks form. Sometimes they crack open slowly, letting light in gradually. </w:t>
      </w:r>
      <w:r w:rsidRPr="00927527">
        <w:rPr>
          <w:rFonts w:ascii="Times New Roman" w:hAnsi="Times New Roman" w:cs="Times New Roman"/>
          <w:kern w:val="0"/>
        </w:rPr>
        <w:t xml:space="preserve">Other times, </w:t>
      </w:r>
      <w:r w:rsidR="00143ED7">
        <w:rPr>
          <w:rFonts w:ascii="Times New Roman" w:hAnsi="Times New Roman" w:cs="Times New Roman"/>
          <w:kern w:val="0"/>
        </w:rPr>
        <w:t xml:space="preserve">the structure </w:t>
      </w:r>
      <w:r w:rsidRPr="00927527">
        <w:rPr>
          <w:rFonts w:ascii="Times New Roman" w:hAnsi="Times New Roman" w:cs="Times New Roman"/>
          <w:kern w:val="0"/>
        </w:rPr>
        <w:t>breaks open all at once, leaving us exposed, vulnerable, and receptive.</w:t>
      </w:r>
    </w:p>
    <w:p w14:paraId="6CB1E901" w14:textId="6059AD1D"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lastRenderedPageBreak/>
        <w:t xml:space="preserve">This is what I describe as </w:t>
      </w:r>
      <w:r w:rsidRPr="002D24F6">
        <w:rPr>
          <w:rFonts w:ascii="Times New Roman" w:hAnsi="Times New Roman" w:cs="Times New Roman"/>
          <w:kern w:val="0"/>
        </w:rPr>
        <w:t>The Shattering.</w:t>
      </w:r>
      <w:r w:rsidRPr="00927527">
        <w:rPr>
          <w:rFonts w:ascii="Times New Roman" w:hAnsi="Times New Roman" w:cs="Times New Roman"/>
          <w:kern w:val="0"/>
        </w:rPr>
        <w:t xml:space="preserve"> Not simply a breakdown, but a breaking open. A state in which the boundaries that once limited perception are no longer as fixed, and access to something infinite becomes possible. What follows is not emptiness, but an expansion</w:t>
      </w:r>
      <w:r w:rsidR="00EA613A">
        <w:rPr>
          <w:rFonts w:ascii="Times New Roman" w:hAnsi="Times New Roman" w:cs="Times New Roman"/>
          <w:kern w:val="0"/>
        </w:rPr>
        <w:t xml:space="preserve"> </w:t>
      </w:r>
      <w:r w:rsidRPr="00927527">
        <w:rPr>
          <w:rFonts w:ascii="Times New Roman" w:hAnsi="Times New Roman" w:cs="Times New Roman"/>
          <w:kern w:val="0"/>
        </w:rPr>
        <w:t xml:space="preserve">– a fullness that reconnects us to a source of awareness that had always been there, only filtered from our perception. </w:t>
      </w:r>
      <w:r w:rsidRPr="00927527">
        <w:rPr>
          <w:rFonts w:ascii="Times New Roman" w:hAnsi="Times New Roman" w:cs="Times New Roman"/>
        </w:rPr>
        <w:t>In this sense, the wound becomes the opening. As expressed by the poet Rumi, “the wound is where the light enters you</w:t>
      </w:r>
      <w:r w:rsidR="002D24F6">
        <w:rPr>
          <w:rFonts w:ascii="Times New Roman" w:hAnsi="Times New Roman" w:cs="Times New Roman"/>
        </w:rPr>
        <w:t>.</w:t>
      </w:r>
      <w:r w:rsidRPr="00927527">
        <w:rPr>
          <w:rFonts w:ascii="Times New Roman" w:hAnsi="Times New Roman" w:cs="Times New Roman"/>
        </w:rPr>
        <w:t>”</w:t>
      </w:r>
      <w:r w:rsidR="002D24F6">
        <w:rPr>
          <w:rFonts w:ascii="Times New Roman" w:hAnsi="Times New Roman" w:cs="Times New Roman"/>
        </w:rPr>
        <w:t xml:space="preserve"> </w:t>
      </w:r>
      <w:r w:rsidRPr="00927527">
        <w:rPr>
          <w:rFonts w:ascii="Times New Roman" w:hAnsi="Times New Roman" w:cs="Times New Roman"/>
        </w:rPr>
        <w:t>Trauma, while painful, may also act as a gateway that allows access to forms of knowing, perception, and connection that extend beyond ordinary awareness.</w:t>
      </w:r>
    </w:p>
    <w:p w14:paraId="0044AA00" w14:textId="5297CB1C"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As emerging discussions begin to challenge long-standing assumptions within science itself, the importance of inquiry into this field has become pivotal. </w:t>
      </w:r>
      <w:r w:rsidRPr="00927527">
        <w:rPr>
          <w:rFonts w:ascii="Times New Roman" w:hAnsi="Times New Roman" w:cs="Times New Roman"/>
          <w:i/>
          <w:iCs/>
          <w:kern w:val="0"/>
        </w:rPr>
        <w:t>The Telepathy Tape</w:t>
      </w:r>
      <w:r w:rsidR="00745948">
        <w:rPr>
          <w:rFonts w:ascii="Times New Roman" w:hAnsi="Times New Roman" w:cs="Times New Roman"/>
          <w:i/>
          <w:iCs/>
          <w:kern w:val="0"/>
        </w:rPr>
        <w:t xml:space="preserve">s </w:t>
      </w:r>
      <w:r w:rsidR="00745948" w:rsidRPr="00745948">
        <w:rPr>
          <w:rFonts w:ascii="Times New Roman" w:hAnsi="Times New Roman" w:cs="Times New Roman"/>
          <w:kern w:val="0"/>
        </w:rPr>
        <w:t>(2025)</w:t>
      </w:r>
      <w:r w:rsidRPr="00927527">
        <w:rPr>
          <w:rFonts w:ascii="Times New Roman" w:hAnsi="Times New Roman" w:cs="Times New Roman"/>
          <w:kern w:val="0"/>
        </w:rPr>
        <w:t xml:space="preserve"> podcast has brought attention to cases of nonspeaking autistic individuals who appear to demonstrate communication beyond conventional sensory channels. These observations directly challenge the assumption that lack of speech reflects lack of intelligence, suggesting instead that there may be forms of awareness and communication that current scientific models do not yet fully capture. </w:t>
      </w:r>
    </w:p>
    <w:p w14:paraId="653A855C" w14:textId="77777777"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Rather than dismissing these cases, they call for careful, rigorous exploration, as they may hold important implications for how we understand both consciousness and communication. </w:t>
      </w:r>
    </w:p>
    <w:p w14:paraId="111AFF94" w14:textId="0DC94B86" w:rsidR="00927527" w:rsidRPr="00927527" w:rsidRDefault="00927527" w:rsidP="00927527">
      <w:pPr>
        <w:autoSpaceDE w:val="0"/>
        <w:autoSpaceDN w:val="0"/>
        <w:adjustRightInd w:val="0"/>
        <w:spacing w:after="0" w:line="480" w:lineRule="auto"/>
        <w:rPr>
          <w:rFonts w:ascii="Times New Roman" w:hAnsi="Times New Roman" w:cs="Times New Roman"/>
          <w:kern w:val="0"/>
        </w:rPr>
      </w:pPr>
      <w:r w:rsidRPr="00927527">
        <w:rPr>
          <w:rFonts w:ascii="Times New Roman" w:hAnsi="Times New Roman" w:cs="Times New Roman"/>
          <w:kern w:val="0"/>
        </w:rPr>
        <w:t>The importance of this research is no longer just philosophical or theoretical</w:t>
      </w:r>
      <w:r w:rsidR="00EA613A">
        <w:rPr>
          <w:rFonts w:ascii="Times New Roman" w:hAnsi="Times New Roman" w:cs="Times New Roman"/>
          <w:kern w:val="0"/>
        </w:rPr>
        <w:t xml:space="preserve"> </w:t>
      </w:r>
      <w:r w:rsidRPr="00927527">
        <w:rPr>
          <w:rFonts w:ascii="Times New Roman" w:hAnsi="Times New Roman" w:cs="Times New Roman"/>
          <w:kern w:val="0"/>
        </w:rPr>
        <w:t>– it has real implications for improving the lives of marginalized individuals, particularly those whose internal experiences may be far richer than what can currently be expressed. Expanding our understanding of consciousness could directly impact how we support, communicate with, and advocate for these populations (Weiler et al., 2025).</w:t>
      </w:r>
    </w:p>
    <w:p w14:paraId="53CB9ADE" w14:textId="0AB82140"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lastRenderedPageBreak/>
        <w:t>At the same time, rapid advancements in artificial intelligence are accelerating faster than our understanding of consciousness itself. As technology progresses, we are approaching a point where systems may begin to resemble aspects of cognition, raising urgent questions about awareness, sentience, and ethical responsibility. Without a deeper understanding of what consciousness is, we risk advancing technologically without fully understanding the nature of what we may be creating or interacting with (</w:t>
      </w:r>
      <w:r w:rsidR="002D24F6">
        <w:rPr>
          <w:rFonts w:ascii="Times New Roman" w:hAnsi="Times New Roman" w:cs="Times New Roman"/>
          <w:kern w:val="0"/>
        </w:rPr>
        <w:t>ScienceDaily, 2026</w:t>
      </w:r>
      <w:r w:rsidRPr="00927527">
        <w:rPr>
          <w:rFonts w:ascii="Times New Roman" w:hAnsi="Times New Roman" w:cs="Times New Roman"/>
          <w:kern w:val="0"/>
        </w:rPr>
        <w:t>).</w:t>
      </w:r>
    </w:p>
    <w:p w14:paraId="236CA576" w14:textId="5CB0C8C7" w:rsidR="00927527" w:rsidRDefault="00927527" w:rsidP="006B6A1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 xml:space="preserve">This makes the study of consciousness more important than ever. </w:t>
      </w:r>
      <w:r w:rsidR="00DF254E">
        <w:rPr>
          <w:rFonts w:ascii="Times New Roman" w:hAnsi="Times New Roman" w:cs="Times New Roman"/>
          <w:kern w:val="0"/>
        </w:rPr>
        <w:t>This is true n</w:t>
      </w:r>
      <w:r w:rsidRPr="00927527">
        <w:rPr>
          <w:rFonts w:ascii="Times New Roman" w:hAnsi="Times New Roman" w:cs="Times New Roman"/>
          <w:kern w:val="0"/>
        </w:rPr>
        <w:t>ot only for scientific advancement, but for ethical, medical, and societal reasons. It influences how we define intelligence, how we treat vulnerable populations, and how we navigate the future of technology.</w:t>
      </w:r>
    </w:p>
    <w:p w14:paraId="50C7AE0A" w14:textId="77777777" w:rsidR="006B6A17" w:rsidRPr="006B6A17" w:rsidRDefault="006B6A17" w:rsidP="006B6A17">
      <w:pPr>
        <w:autoSpaceDE w:val="0"/>
        <w:autoSpaceDN w:val="0"/>
        <w:adjustRightInd w:val="0"/>
        <w:spacing w:after="0" w:line="480" w:lineRule="auto"/>
        <w:ind w:firstLine="720"/>
        <w:rPr>
          <w:rFonts w:ascii="Times New Roman" w:hAnsi="Times New Roman" w:cs="Times New Roman"/>
          <w:kern w:val="0"/>
        </w:rPr>
      </w:pPr>
    </w:p>
    <w:p w14:paraId="4397DE0C" w14:textId="4CF82E90" w:rsidR="00927527" w:rsidRPr="00F478B4" w:rsidRDefault="00927527" w:rsidP="00927527">
      <w:pPr>
        <w:autoSpaceDE w:val="0"/>
        <w:autoSpaceDN w:val="0"/>
        <w:adjustRightInd w:val="0"/>
        <w:spacing w:after="0" w:line="480" w:lineRule="auto"/>
        <w:jc w:val="center"/>
        <w:rPr>
          <w:rFonts w:ascii="Garamond" w:hAnsi="Garamond" w:cs="Times New Roman"/>
          <w:b/>
          <w:bCs/>
          <w:smallCaps/>
          <w:kern w:val="0"/>
          <w:sz w:val="28"/>
          <w:szCs w:val="28"/>
        </w:rPr>
      </w:pPr>
      <w:r w:rsidRPr="00F478B4">
        <w:rPr>
          <w:rFonts w:ascii="Garamond" w:hAnsi="Garamond" w:cs="Times New Roman"/>
          <w:b/>
          <w:bCs/>
          <w:smallCaps/>
          <w:kern w:val="0"/>
          <w:sz w:val="28"/>
          <w:szCs w:val="28"/>
        </w:rPr>
        <w:t>C</w:t>
      </w:r>
      <w:r w:rsidR="00F478B4">
        <w:rPr>
          <w:rFonts w:ascii="Garamond" w:hAnsi="Garamond" w:cs="Times New Roman"/>
          <w:b/>
          <w:bCs/>
          <w:smallCaps/>
          <w:kern w:val="0"/>
          <w:sz w:val="28"/>
          <w:szCs w:val="28"/>
        </w:rPr>
        <w:t>ONCLUSION</w:t>
      </w:r>
    </w:p>
    <w:p w14:paraId="342E48C1" w14:textId="1B2BE14D" w:rsidR="00927527" w:rsidRPr="00927527" w:rsidRDefault="00927527" w:rsidP="00927527">
      <w:pPr>
        <w:autoSpaceDE w:val="0"/>
        <w:autoSpaceDN w:val="0"/>
        <w:adjustRightInd w:val="0"/>
        <w:spacing w:after="0" w:line="480" w:lineRule="auto"/>
        <w:ind w:firstLine="720"/>
        <w:rPr>
          <w:rFonts w:ascii="Times New Roman" w:hAnsi="Times New Roman" w:cs="Times New Roman"/>
          <w:kern w:val="0"/>
        </w:rPr>
      </w:pPr>
      <w:r w:rsidRPr="00927527">
        <w:rPr>
          <w:rFonts w:ascii="Times New Roman" w:hAnsi="Times New Roman" w:cs="Times New Roman"/>
          <w:kern w:val="0"/>
        </w:rPr>
        <w:t>Taken together, the research explored in this paper does not resolve the question of consciousness</w:t>
      </w:r>
      <w:r w:rsidR="006B6A17">
        <w:rPr>
          <w:rFonts w:ascii="Times New Roman" w:hAnsi="Times New Roman" w:cs="Times New Roman"/>
          <w:kern w:val="0"/>
        </w:rPr>
        <w:t xml:space="preserve"> </w:t>
      </w:r>
      <w:r w:rsidRPr="00927527">
        <w:rPr>
          <w:rFonts w:ascii="Times New Roman" w:hAnsi="Times New Roman" w:cs="Times New Roman"/>
          <w:kern w:val="0"/>
        </w:rPr>
        <w:t>but challenges the assumption that it is solely based on neural activity and supports the possibility that it may extend beyond the brain. The extraordinary human experiences examined further complicate this question, suggesting that conscious awareness may operate in ways not yet fully explained. Perhaps the effort to understand consciousness is less about discovering something entirely new, and more about remembering something we have always been</w:t>
      </w:r>
      <w:r w:rsidR="006B6A17">
        <w:rPr>
          <w:rFonts w:ascii="Times New Roman" w:hAnsi="Times New Roman" w:cs="Times New Roman"/>
          <w:kern w:val="0"/>
        </w:rPr>
        <w:t xml:space="preserve"> </w:t>
      </w:r>
      <w:r w:rsidRPr="00927527">
        <w:rPr>
          <w:rFonts w:ascii="Times New Roman" w:hAnsi="Times New Roman" w:cs="Times New Roman"/>
          <w:kern w:val="0"/>
        </w:rPr>
        <w:t>part of.</w:t>
      </w:r>
    </w:p>
    <w:p w14:paraId="173534D9" w14:textId="77777777" w:rsidR="00927527" w:rsidRDefault="00927527" w:rsidP="00927527">
      <w:pPr>
        <w:autoSpaceDE w:val="0"/>
        <w:autoSpaceDN w:val="0"/>
        <w:adjustRightInd w:val="0"/>
        <w:spacing w:after="0" w:line="480" w:lineRule="auto"/>
        <w:rPr>
          <w:rFonts w:ascii="Times New Roman" w:hAnsi="Times New Roman" w:cs="Times New Roman"/>
          <w:b/>
          <w:bCs/>
          <w:smallCaps/>
          <w:kern w:val="0"/>
        </w:rPr>
      </w:pPr>
    </w:p>
    <w:p w14:paraId="55BE586A" w14:textId="2BBB3CDC" w:rsidR="00927527" w:rsidRPr="00927527" w:rsidRDefault="00927527" w:rsidP="00927527">
      <w:pPr>
        <w:autoSpaceDE w:val="0"/>
        <w:autoSpaceDN w:val="0"/>
        <w:adjustRightInd w:val="0"/>
        <w:spacing w:after="0" w:line="480" w:lineRule="auto"/>
        <w:jc w:val="center"/>
        <w:rPr>
          <w:rFonts w:ascii="Garamond" w:hAnsi="Garamond" w:cs="Times New Roman"/>
          <w:b/>
          <w:bCs/>
          <w:smallCaps/>
          <w:kern w:val="0"/>
        </w:rPr>
      </w:pPr>
      <w:r w:rsidRPr="00927527">
        <w:rPr>
          <w:rFonts w:ascii="Garamond" w:hAnsi="Garamond" w:cs="Times New Roman"/>
          <w:b/>
          <w:bCs/>
          <w:smallCaps/>
          <w:kern w:val="0"/>
        </w:rPr>
        <w:t>B</w:t>
      </w:r>
      <w:r w:rsidR="00433518">
        <w:rPr>
          <w:rFonts w:ascii="Garamond" w:hAnsi="Garamond" w:cs="Times New Roman"/>
          <w:b/>
          <w:bCs/>
          <w:smallCaps/>
          <w:kern w:val="0"/>
        </w:rPr>
        <w:t>IBLIOGRAPHY</w:t>
      </w:r>
    </w:p>
    <w:p w14:paraId="0252B254" w14:textId="2A276EE0"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Assagioli,</w:t>
      </w:r>
      <w:r w:rsidR="00D64F23">
        <w:rPr>
          <w:rFonts w:ascii="Times New Roman" w:hAnsi="Times New Roman" w:cs="Times New Roman"/>
          <w:kern w:val="0"/>
          <w:sz w:val="20"/>
          <w:szCs w:val="20"/>
        </w:rPr>
        <w:t xml:space="preserve"> R. (1965).</w:t>
      </w:r>
      <w:r w:rsidRPr="00927527">
        <w:rPr>
          <w:rFonts w:ascii="Times New Roman" w:hAnsi="Times New Roman" w:cs="Times New Roman"/>
          <w:kern w:val="0"/>
          <w:sz w:val="20"/>
          <w:szCs w:val="20"/>
        </w:rPr>
        <w:t xml:space="preserve"> </w:t>
      </w:r>
      <w:r w:rsidRPr="00D1689F">
        <w:rPr>
          <w:rFonts w:ascii="Times New Roman" w:hAnsi="Times New Roman" w:cs="Times New Roman"/>
          <w:i/>
          <w:iCs/>
          <w:kern w:val="0"/>
          <w:sz w:val="20"/>
          <w:szCs w:val="20"/>
        </w:rPr>
        <w:t>Psychosynthesis, A</w:t>
      </w:r>
      <w:r w:rsidR="00D1689F">
        <w:rPr>
          <w:rFonts w:ascii="Times New Roman" w:hAnsi="Times New Roman" w:cs="Times New Roman"/>
          <w:i/>
          <w:iCs/>
          <w:kern w:val="0"/>
          <w:sz w:val="20"/>
          <w:szCs w:val="20"/>
        </w:rPr>
        <w:t xml:space="preserve"> m</w:t>
      </w:r>
      <w:r w:rsidRPr="00D1689F">
        <w:rPr>
          <w:rFonts w:ascii="Times New Roman" w:hAnsi="Times New Roman" w:cs="Times New Roman"/>
          <w:i/>
          <w:iCs/>
          <w:kern w:val="0"/>
          <w:sz w:val="20"/>
          <w:szCs w:val="20"/>
        </w:rPr>
        <w:t xml:space="preserve">anual of </w:t>
      </w:r>
      <w:r w:rsidR="00D1689F">
        <w:rPr>
          <w:rFonts w:ascii="Times New Roman" w:hAnsi="Times New Roman" w:cs="Times New Roman"/>
          <w:i/>
          <w:iCs/>
          <w:kern w:val="0"/>
          <w:sz w:val="20"/>
          <w:szCs w:val="20"/>
        </w:rPr>
        <w:t>p</w:t>
      </w:r>
      <w:r w:rsidRPr="00D1689F">
        <w:rPr>
          <w:rFonts w:ascii="Times New Roman" w:hAnsi="Times New Roman" w:cs="Times New Roman"/>
          <w:i/>
          <w:iCs/>
          <w:kern w:val="0"/>
          <w:sz w:val="20"/>
          <w:szCs w:val="20"/>
        </w:rPr>
        <w:t xml:space="preserve">rinciples and </w:t>
      </w:r>
      <w:r w:rsidR="00D1689F">
        <w:rPr>
          <w:rFonts w:ascii="Times New Roman" w:hAnsi="Times New Roman" w:cs="Times New Roman"/>
          <w:i/>
          <w:iCs/>
          <w:kern w:val="0"/>
          <w:sz w:val="20"/>
          <w:szCs w:val="20"/>
        </w:rPr>
        <w:t>t</w:t>
      </w:r>
      <w:r w:rsidRPr="00D1689F">
        <w:rPr>
          <w:rFonts w:ascii="Times New Roman" w:hAnsi="Times New Roman" w:cs="Times New Roman"/>
          <w:i/>
          <w:iCs/>
          <w:kern w:val="0"/>
          <w:sz w:val="20"/>
          <w:szCs w:val="20"/>
        </w:rPr>
        <w:t>echniques</w:t>
      </w:r>
      <w:r w:rsidRPr="00927527">
        <w:rPr>
          <w:rFonts w:ascii="Times New Roman" w:hAnsi="Times New Roman" w:cs="Times New Roman"/>
          <w:kern w:val="0"/>
          <w:sz w:val="20"/>
          <w:szCs w:val="20"/>
        </w:rPr>
        <w:t>, Viking Press</w:t>
      </w:r>
      <w:r w:rsidR="00D1689F">
        <w:rPr>
          <w:rFonts w:ascii="Times New Roman" w:hAnsi="Times New Roman" w:cs="Times New Roman"/>
          <w:kern w:val="0"/>
          <w:sz w:val="20"/>
          <w:szCs w:val="20"/>
        </w:rPr>
        <w:t>.</w:t>
      </w:r>
    </w:p>
    <w:p w14:paraId="398FEF7F" w14:textId="4FD753C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Cameron, K., &amp; Wade, J. (2024). Childhood trauma and the emergence of precognitive abilities: A correlational study. </w:t>
      </w:r>
      <w:r w:rsidRPr="0055351B">
        <w:rPr>
          <w:rFonts w:ascii="Times New Roman" w:hAnsi="Times New Roman" w:cs="Times New Roman"/>
          <w:i/>
          <w:iCs/>
          <w:kern w:val="0"/>
          <w:sz w:val="20"/>
          <w:szCs w:val="20"/>
        </w:rPr>
        <w:t>International</w:t>
      </w:r>
      <w:r w:rsidR="00EA613A" w:rsidRPr="0055351B">
        <w:rPr>
          <w:rFonts w:ascii="Times New Roman" w:hAnsi="Times New Roman" w:cs="Times New Roman"/>
          <w:i/>
          <w:iCs/>
          <w:kern w:val="0"/>
          <w:sz w:val="20"/>
          <w:szCs w:val="20"/>
        </w:rPr>
        <w:t xml:space="preserve"> </w:t>
      </w:r>
      <w:r w:rsidRPr="0055351B">
        <w:rPr>
          <w:rFonts w:ascii="Times New Roman" w:hAnsi="Times New Roman" w:cs="Times New Roman"/>
          <w:i/>
          <w:iCs/>
          <w:kern w:val="0"/>
          <w:sz w:val="20"/>
          <w:szCs w:val="20"/>
        </w:rPr>
        <w:t>Journal</w:t>
      </w:r>
      <w:r w:rsidR="00EA613A" w:rsidRPr="0055351B">
        <w:rPr>
          <w:rFonts w:ascii="Times New Roman" w:hAnsi="Times New Roman" w:cs="Times New Roman"/>
          <w:i/>
          <w:iCs/>
          <w:kern w:val="0"/>
          <w:sz w:val="20"/>
          <w:szCs w:val="20"/>
        </w:rPr>
        <w:t xml:space="preserve"> </w:t>
      </w:r>
      <w:r w:rsidRPr="0055351B">
        <w:rPr>
          <w:rFonts w:ascii="Times New Roman" w:hAnsi="Times New Roman" w:cs="Times New Roman"/>
          <w:i/>
          <w:iCs/>
          <w:kern w:val="0"/>
          <w:sz w:val="20"/>
          <w:szCs w:val="20"/>
        </w:rPr>
        <w:t>of</w:t>
      </w:r>
      <w:r w:rsidR="00EA613A" w:rsidRPr="0055351B">
        <w:rPr>
          <w:rFonts w:ascii="Times New Roman" w:hAnsi="Times New Roman" w:cs="Times New Roman"/>
          <w:i/>
          <w:iCs/>
          <w:kern w:val="0"/>
          <w:sz w:val="20"/>
          <w:szCs w:val="20"/>
        </w:rPr>
        <w:t xml:space="preserve"> </w:t>
      </w:r>
      <w:r w:rsidRPr="0055351B">
        <w:rPr>
          <w:rFonts w:ascii="Times New Roman" w:hAnsi="Times New Roman" w:cs="Times New Roman"/>
          <w:i/>
          <w:iCs/>
          <w:kern w:val="0"/>
          <w:sz w:val="20"/>
          <w:szCs w:val="20"/>
        </w:rPr>
        <w:t>Transpersonal</w:t>
      </w:r>
      <w:r w:rsidR="0055351B">
        <w:rPr>
          <w:rFonts w:ascii="Times New Roman" w:hAnsi="Times New Roman" w:cs="Times New Roman"/>
          <w:i/>
          <w:iCs/>
          <w:kern w:val="0"/>
          <w:sz w:val="20"/>
          <w:szCs w:val="20"/>
        </w:rPr>
        <w:t xml:space="preserve"> </w:t>
      </w:r>
      <w:r w:rsidRPr="0055351B">
        <w:rPr>
          <w:rFonts w:ascii="Times New Roman" w:hAnsi="Times New Roman" w:cs="Times New Roman"/>
          <w:i/>
          <w:iCs/>
          <w:kern w:val="0"/>
          <w:sz w:val="20"/>
          <w:szCs w:val="20"/>
        </w:rPr>
        <w:t>Studies</w:t>
      </w:r>
      <w:r w:rsidRPr="00927527">
        <w:rPr>
          <w:rFonts w:ascii="Times New Roman" w:hAnsi="Times New Roman" w:cs="Times New Roman"/>
          <w:kern w:val="0"/>
          <w:sz w:val="20"/>
          <w:szCs w:val="20"/>
        </w:rPr>
        <w:t>,</w:t>
      </w:r>
      <w:r w:rsidR="009911AC">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43(1). https://doi.org/10.24972/ijts.2024.43.1-2.60</w:t>
      </w:r>
    </w:p>
    <w:p w14:paraId="61E3B0B5" w14:textId="485D8BE5"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lastRenderedPageBreak/>
        <w:t>Cozzolino, P., Pehlivanova, M., &amp; Tucker, J.</w:t>
      </w:r>
      <w:r w:rsidR="009911AC">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 xml:space="preserve">B. (2025). </w:t>
      </w:r>
      <w:r w:rsidRPr="0055351B">
        <w:rPr>
          <w:rFonts w:ascii="Times New Roman" w:hAnsi="Times New Roman" w:cs="Times New Roman"/>
          <w:kern w:val="0"/>
          <w:sz w:val="20"/>
          <w:szCs w:val="20"/>
        </w:rPr>
        <w:t>Past-life memories and foreign languages: An exploration of Xenoglossy in cases of the reincarnation type</w:t>
      </w:r>
      <w:r w:rsidRPr="00927527">
        <w:rPr>
          <w:rFonts w:ascii="Times New Roman" w:hAnsi="Times New Roman" w:cs="Times New Roman"/>
          <w:kern w:val="0"/>
          <w:sz w:val="20"/>
          <w:szCs w:val="20"/>
        </w:rPr>
        <w:t xml:space="preserve">. </w:t>
      </w:r>
      <w:r w:rsidRPr="0055351B">
        <w:rPr>
          <w:rFonts w:ascii="Times New Roman" w:hAnsi="Times New Roman" w:cs="Times New Roman"/>
          <w:i/>
          <w:iCs/>
          <w:kern w:val="0"/>
          <w:sz w:val="20"/>
          <w:szCs w:val="20"/>
        </w:rPr>
        <w:t>Journal of Anomalous Experience and Cognition</w:t>
      </w:r>
      <w:r w:rsidRPr="00927527">
        <w:rPr>
          <w:rFonts w:ascii="Times New Roman" w:hAnsi="Times New Roman" w:cs="Times New Roman"/>
          <w:kern w:val="0"/>
          <w:sz w:val="20"/>
          <w:szCs w:val="20"/>
        </w:rPr>
        <w:t xml:space="preserve">. </w:t>
      </w:r>
    </w:p>
    <w:p w14:paraId="76FEEADD" w14:textId="7777777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sz w:val="20"/>
          <w:szCs w:val="20"/>
        </w:rPr>
        <w:t xml:space="preserve">Feinberg, T. E., &amp; Mallatt, J. B. (2016). </w:t>
      </w:r>
      <w:r w:rsidRPr="00927527">
        <w:rPr>
          <w:rStyle w:val="Emphasis"/>
          <w:rFonts w:ascii="Times New Roman" w:hAnsi="Times New Roman" w:cs="Times New Roman"/>
          <w:sz w:val="20"/>
          <w:szCs w:val="20"/>
        </w:rPr>
        <w:t>The ancient origins of consciousness: How the brain created experience</w:t>
      </w:r>
      <w:r w:rsidRPr="00927527">
        <w:rPr>
          <w:rFonts w:ascii="Times New Roman" w:hAnsi="Times New Roman" w:cs="Times New Roman"/>
          <w:sz w:val="20"/>
          <w:szCs w:val="20"/>
        </w:rPr>
        <w:t>. MIT Press.</w:t>
      </w:r>
    </w:p>
    <w:p w14:paraId="2C851BB2" w14:textId="247A6A94"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Fodor, L.</w:t>
      </w:r>
      <w:r w:rsidR="00D1689F">
        <w:rPr>
          <w:rFonts w:ascii="Times New Roman" w:hAnsi="Times New Roman" w:cs="Times New Roman"/>
          <w:kern w:val="0"/>
          <w:sz w:val="20"/>
          <w:szCs w:val="20"/>
        </w:rPr>
        <w:t xml:space="preserve"> (</w:t>
      </w:r>
      <w:r w:rsidR="00D1689F" w:rsidRPr="00927527">
        <w:rPr>
          <w:rFonts w:ascii="Times New Roman" w:hAnsi="Times New Roman" w:cs="Times New Roman"/>
          <w:kern w:val="0"/>
          <w:sz w:val="20"/>
          <w:szCs w:val="20"/>
        </w:rPr>
        <w:t>2007</w:t>
      </w:r>
      <w:r w:rsidR="00D1689F">
        <w:rPr>
          <w:rFonts w:ascii="Times New Roman" w:hAnsi="Times New Roman" w:cs="Times New Roman"/>
          <w:kern w:val="0"/>
          <w:sz w:val="20"/>
          <w:szCs w:val="20"/>
        </w:rPr>
        <w:t>). T</w:t>
      </w:r>
      <w:r w:rsidRPr="00927527">
        <w:rPr>
          <w:rFonts w:ascii="Times New Roman" w:hAnsi="Times New Roman" w:cs="Times New Roman"/>
          <w:kern w:val="0"/>
          <w:sz w:val="20"/>
          <w:szCs w:val="20"/>
        </w:rPr>
        <w:t xml:space="preserve">he </w:t>
      </w:r>
      <w:r w:rsidR="00D1689F">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eality of the </w:t>
      </w:r>
      <w:r w:rsidR="00D1689F">
        <w:rPr>
          <w:rFonts w:ascii="Times New Roman" w:hAnsi="Times New Roman" w:cs="Times New Roman"/>
          <w:kern w:val="0"/>
          <w:sz w:val="20"/>
          <w:szCs w:val="20"/>
        </w:rPr>
        <w:t>u</w:t>
      </w:r>
      <w:r w:rsidRPr="00927527">
        <w:rPr>
          <w:rFonts w:ascii="Times New Roman" w:hAnsi="Times New Roman" w:cs="Times New Roman"/>
          <w:kern w:val="0"/>
          <w:sz w:val="20"/>
          <w:szCs w:val="20"/>
        </w:rPr>
        <w:t xml:space="preserve">nmediated: Traumatic and </w:t>
      </w:r>
      <w:r w:rsidR="00D1689F">
        <w:rPr>
          <w:rFonts w:ascii="Times New Roman" w:hAnsi="Times New Roman" w:cs="Times New Roman"/>
          <w:kern w:val="0"/>
          <w:sz w:val="20"/>
          <w:szCs w:val="20"/>
        </w:rPr>
        <w:t>m</w:t>
      </w:r>
      <w:r w:rsidRPr="00927527">
        <w:rPr>
          <w:rFonts w:ascii="Times New Roman" w:hAnsi="Times New Roman" w:cs="Times New Roman"/>
          <w:kern w:val="0"/>
          <w:sz w:val="20"/>
          <w:szCs w:val="20"/>
        </w:rPr>
        <w:t xml:space="preserve">ystical </w:t>
      </w:r>
      <w:r w:rsidR="00D1689F">
        <w:rPr>
          <w:rFonts w:ascii="Times New Roman" w:hAnsi="Times New Roman" w:cs="Times New Roman"/>
          <w:kern w:val="0"/>
          <w:sz w:val="20"/>
          <w:szCs w:val="20"/>
        </w:rPr>
        <w:t>e</w:t>
      </w:r>
      <w:r w:rsidRPr="00927527">
        <w:rPr>
          <w:rFonts w:ascii="Times New Roman" w:hAnsi="Times New Roman" w:cs="Times New Roman"/>
          <w:kern w:val="0"/>
          <w:sz w:val="20"/>
          <w:szCs w:val="20"/>
        </w:rPr>
        <w:t xml:space="preserve">xperience. </w:t>
      </w:r>
      <w:r w:rsidRPr="00927527">
        <w:rPr>
          <w:rFonts w:ascii="Times New Roman" w:hAnsi="Times New Roman" w:cs="Times New Roman"/>
          <w:i/>
          <w:iCs/>
          <w:kern w:val="0"/>
          <w:sz w:val="20"/>
          <w:szCs w:val="20"/>
        </w:rPr>
        <w:t>eSharp</w:t>
      </w:r>
      <w:r w:rsidR="00D1689F">
        <w:rPr>
          <w:rFonts w:ascii="Times New Roman" w:hAnsi="Times New Roman" w:cs="Times New Roman"/>
          <w:kern w:val="0"/>
          <w:sz w:val="20"/>
          <w:szCs w:val="20"/>
        </w:rPr>
        <w:t>, (</w:t>
      </w:r>
      <w:r w:rsidRPr="00927527">
        <w:rPr>
          <w:rFonts w:ascii="Times New Roman" w:hAnsi="Times New Roman" w:cs="Times New Roman"/>
          <w:kern w:val="0"/>
          <w:sz w:val="20"/>
          <w:szCs w:val="20"/>
        </w:rPr>
        <w:t>7</w:t>
      </w:r>
      <w:r w:rsidR="00D1689F">
        <w:rPr>
          <w:rFonts w:ascii="Times New Roman" w:hAnsi="Times New Roman" w:cs="Times New Roman"/>
          <w:kern w:val="0"/>
          <w:sz w:val="20"/>
          <w:szCs w:val="20"/>
        </w:rPr>
        <w:t>).</w:t>
      </w:r>
    </w:p>
    <w:p w14:paraId="09843570" w14:textId="45D5572C"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Fracasso, C</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w:t>
      </w:r>
      <w:r w:rsidR="00D1689F">
        <w:rPr>
          <w:rFonts w:ascii="Times New Roman" w:hAnsi="Times New Roman" w:cs="Times New Roman"/>
          <w:kern w:val="0"/>
          <w:sz w:val="20"/>
          <w:szCs w:val="20"/>
        </w:rPr>
        <w:t xml:space="preserve">&amp; </w:t>
      </w:r>
      <w:r w:rsidRPr="00927527">
        <w:rPr>
          <w:rFonts w:ascii="Times New Roman" w:hAnsi="Times New Roman" w:cs="Times New Roman"/>
          <w:kern w:val="0"/>
          <w:sz w:val="20"/>
          <w:szCs w:val="20"/>
        </w:rPr>
        <w:t>Friedman</w:t>
      </w:r>
      <w:r w:rsidR="00D1689F">
        <w:rPr>
          <w:rFonts w:ascii="Times New Roman" w:hAnsi="Times New Roman" w:cs="Times New Roman"/>
          <w:kern w:val="0"/>
          <w:sz w:val="20"/>
          <w:szCs w:val="20"/>
        </w:rPr>
        <w:t>, H</w:t>
      </w:r>
      <w:r w:rsidRPr="00927527">
        <w:rPr>
          <w:rFonts w:ascii="Times New Roman" w:hAnsi="Times New Roman" w:cs="Times New Roman"/>
          <w:kern w:val="0"/>
          <w:sz w:val="20"/>
          <w:szCs w:val="20"/>
        </w:rPr>
        <w:t>.</w:t>
      </w:r>
      <w:r w:rsidR="00613771">
        <w:rPr>
          <w:rFonts w:ascii="Times New Roman" w:hAnsi="Times New Roman" w:cs="Times New Roman"/>
          <w:kern w:val="0"/>
          <w:sz w:val="20"/>
          <w:szCs w:val="20"/>
        </w:rPr>
        <w:t xml:space="preserve"> (2011).</w:t>
      </w:r>
      <w:r w:rsidRPr="00927527">
        <w:rPr>
          <w:rFonts w:ascii="Times New Roman" w:hAnsi="Times New Roman" w:cs="Times New Roman"/>
          <w:kern w:val="0"/>
          <w:sz w:val="20"/>
          <w:szCs w:val="20"/>
        </w:rPr>
        <w:t xml:space="preserve"> Near-death experiences and the possibility of disembodied consciousness: Challenges to prevailing neurobiological and psychosocial theories. </w:t>
      </w:r>
      <w:r w:rsidRPr="00927527">
        <w:rPr>
          <w:rFonts w:ascii="Times New Roman" w:hAnsi="Times New Roman" w:cs="Times New Roman"/>
          <w:i/>
          <w:iCs/>
          <w:kern w:val="0"/>
          <w:sz w:val="20"/>
          <w:szCs w:val="20"/>
        </w:rPr>
        <w:t>NeuroQuantology</w:t>
      </w:r>
      <w:r w:rsidRPr="00927527">
        <w:rPr>
          <w:rFonts w:ascii="Times New Roman" w:hAnsi="Times New Roman" w:cs="Times New Roman"/>
          <w:kern w:val="0"/>
          <w:sz w:val="20"/>
          <w:szCs w:val="20"/>
        </w:rPr>
        <w:t xml:space="preserve">, </w:t>
      </w:r>
      <w:r w:rsidR="00613771">
        <w:rPr>
          <w:rFonts w:ascii="Times New Roman" w:hAnsi="Times New Roman" w:cs="Times New Roman"/>
          <w:kern w:val="0"/>
          <w:sz w:val="20"/>
          <w:szCs w:val="20"/>
        </w:rPr>
        <w:t>9(</w:t>
      </w:r>
      <w:r w:rsidRPr="00927527">
        <w:rPr>
          <w:rFonts w:ascii="Times New Roman" w:hAnsi="Times New Roman" w:cs="Times New Roman"/>
          <w:kern w:val="0"/>
          <w:sz w:val="20"/>
          <w:szCs w:val="20"/>
        </w:rPr>
        <w:t>1</w:t>
      </w:r>
      <w:r w:rsidR="00613771">
        <w:rPr>
          <w:rFonts w:ascii="Times New Roman" w:hAnsi="Times New Roman" w:cs="Times New Roman"/>
          <w:kern w:val="0"/>
          <w:sz w:val="20"/>
          <w:szCs w:val="20"/>
        </w:rPr>
        <w:t>)</w:t>
      </w:r>
      <w:r w:rsidRPr="00927527">
        <w:rPr>
          <w:rFonts w:ascii="Times New Roman" w:hAnsi="Times New Roman" w:cs="Times New Roman"/>
          <w:kern w:val="0"/>
          <w:sz w:val="20"/>
          <w:szCs w:val="20"/>
        </w:rPr>
        <w:t>,</w:t>
      </w:r>
      <w:r w:rsidR="00613771">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41–53</w:t>
      </w:r>
      <w:r w:rsidR="00613771">
        <w:rPr>
          <w:rFonts w:ascii="Times New Roman" w:hAnsi="Times New Roman" w:cs="Times New Roman"/>
          <w:kern w:val="0"/>
          <w:sz w:val="20"/>
          <w:szCs w:val="20"/>
        </w:rPr>
        <w:t>.</w:t>
      </w:r>
    </w:p>
    <w:p w14:paraId="3002BEE3" w14:textId="159F8E5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Greenwell, B.</w:t>
      </w:r>
      <w:r w:rsidR="000832F9">
        <w:rPr>
          <w:rFonts w:ascii="Times New Roman" w:hAnsi="Times New Roman" w:cs="Times New Roman"/>
          <w:kern w:val="0"/>
          <w:sz w:val="20"/>
          <w:szCs w:val="20"/>
        </w:rPr>
        <w:t xml:space="preserve"> (2009). </w:t>
      </w:r>
      <w:r w:rsidRPr="00927527">
        <w:rPr>
          <w:rFonts w:ascii="Times New Roman" w:hAnsi="Times New Roman" w:cs="Times New Roman"/>
          <w:kern w:val="0"/>
          <w:sz w:val="20"/>
          <w:szCs w:val="20"/>
        </w:rPr>
        <w:t xml:space="preserve">Kundalini: The </w:t>
      </w:r>
      <w:r w:rsidR="00613771">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ole of </w:t>
      </w:r>
      <w:r w:rsidR="00613771">
        <w:rPr>
          <w:rFonts w:ascii="Times New Roman" w:hAnsi="Times New Roman" w:cs="Times New Roman"/>
          <w:kern w:val="0"/>
          <w:sz w:val="20"/>
          <w:szCs w:val="20"/>
        </w:rPr>
        <w:t>l</w:t>
      </w:r>
      <w:r w:rsidRPr="00927527">
        <w:rPr>
          <w:rFonts w:ascii="Times New Roman" w:hAnsi="Times New Roman" w:cs="Times New Roman"/>
          <w:kern w:val="0"/>
          <w:sz w:val="20"/>
          <w:szCs w:val="20"/>
        </w:rPr>
        <w:t>ife-</w:t>
      </w:r>
      <w:r w:rsidR="00613771">
        <w:rPr>
          <w:rFonts w:ascii="Times New Roman" w:hAnsi="Times New Roman" w:cs="Times New Roman"/>
          <w:kern w:val="0"/>
          <w:sz w:val="20"/>
          <w:szCs w:val="20"/>
        </w:rPr>
        <w:t>f</w:t>
      </w:r>
      <w:r w:rsidRPr="00927527">
        <w:rPr>
          <w:rFonts w:ascii="Times New Roman" w:hAnsi="Times New Roman" w:cs="Times New Roman"/>
          <w:kern w:val="0"/>
          <w:sz w:val="20"/>
          <w:szCs w:val="20"/>
        </w:rPr>
        <w:t xml:space="preserve">orce </w:t>
      </w:r>
      <w:r w:rsidR="00613771">
        <w:rPr>
          <w:rFonts w:ascii="Times New Roman" w:hAnsi="Times New Roman" w:cs="Times New Roman"/>
          <w:kern w:val="0"/>
          <w:sz w:val="20"/>
          <w:szCs w:val="20"/>
        </w:rPr>
        <w:t>e</w:t>
      </w:r>
      <w:r w:rsidRPr="00927527">
        <w:rPr>
          <w:rFonts w:ascii="Times New Roman" w:hAnsi="Times New Roman" w:cs="Times New Roman"/>
          <w:kern w:val="0"/>
          <w:sz w:val="20"/>
          <w:szCs w:val="20"/>
        </w:rPr>
        <w:t xml:space="preserve">nergy in </w:t>
      </w:r>
      <w:r w:rsidR="00613771">
        <w:rPr>
          <w:rFonts w:ascii="Times New Roman" w:hAnsi="Times New Roman" w:cs="Times New Roman"/>
          <w:kern w:val="0"/>
          <w:sz w:val="20"/>
          <w:szCs w:val="20"/>
        </w:rPr>
        <w:t>s</w:t>
      </w:r>
      <w:r w:rsidRPr="00927527">
        <w:rPr>
          <w:rFonts w:ascii="Times New Roman" w:hAnsi="Times New Roman" w:cs="Times New Roman"/>
          <w:kern w:val="0"/>
          <w:sz w:val="20"/>
          <w:szCs w:val="20"/>
        </w:rPr>
        <w:t>elf-</w:t>
      </w:r>
      <w:r w:rsidR="00613771">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ealization. </w:t>
      </w:r>
      <w:r w:rsidR="00613771">
        <w:rPr>
          <w:rFonts w:ascii="Times New Roman" w:hAnsi="Times New Roman" w:cs="Times New Roman"/>
          <w:kern w:val="0"/>
          <w:sz w:val="20"/>
          <w:szCs w:val="20"/>
        </w:rPr>
        <w:t xml:space="preserve">In </w:t>
      </w:r>
      <w:r w:rsidRPr="00927527">
        <w:rPr>
          <w:rFonts w:ascii="Times New Roman" w:hAnsi="Times New Roman" w:cs="Times New Roman"/>
          <w:i/>
          <w:iCs/>
          <w:kern w:val="0"/>
          <w:sz w:val="20"/>
          <w:szCs w:val="20"/>
        </w:rPr>
        <w:t xml:space="preserve">Kundalini </w:t>
      </w:r>
      <w:r w:rsidR="00613771">
        <w:rPr>
          <w:rFonts w:ascii="Times New Roman" w:hAnsi="Times New Roman" w:cs="Times New Roman"/>
          <w:i/>
          <w:iCs/>
          <w:kern w:val="0"/>
          <w:sz w:val="20"/>
          <w:szCs w:val="20"/>
        </w:rPr>
        <w:t>r</w:t>
      </w:r>
      <w:r w:rsidRPr="00927527">
        <w:rPr>
          <w:rFonts w:ascii="Times New Roman" w:hAnsi="Times New Roman" w:cs="Times New Roman"/>
          <w:i/>
          <w:iCs/>
          <w:kern w:val="0"/>
          <w:sz w:val="20"/>
          <w:szCs w:val="20"/>
        </w:rPr>
        <w:t xml:space="preserve">ising: Exploring the </w:t>
      </w:r>
      <w:r w:rsidR="00613771">
        <w:rPr>
          <w:rFonts w:ascii="Times New Roman" w:hAnsi="Times New Roman" w:cs="Times New Roman"/>
          <w:i/>
          <w:iCs/>
          <w:kern w:val="0"/>
          <w:sz w:val="20"/>
          <w:szCs w:val="20"/>
        </w:rPr>
        <w:t>e</w:t>
      </w:r>
      <w:r w:rsidRPr="00927527">
        <w:rPr>
          <w:rFonts w:ascii="Times New Roman" w:hAnsi="Times New Roman" w:cs="Times New Roman"/>
          <w:i/>
          <w:iCs/>
          <w:kern w:val="0"/>
          <w:sz w:val="20"/>
          <w:szCs w:val="20"/>
        </w:rPr>
        <w:t xml:space="preserve">nergy of </w:t>
      </w:r>
      <w:r w:rsidR="00613771">
        <w:rPr>
          <w:rFonts w:ascii="Times New Roman" w:hAnsi="Times New Roman" w:cs="Times New Roman"/>
          <w:i/>
          <w:iCs/>
          <w:kern w:val="0"/>
          <w:sz w:val="20"/>
          <w:szCs w:val="20"/>
        </w:rPr>
        <w:t>a</w:t>
      </w:r>
      <w:r w:rsidRPr="00927527">
        <w:rPr>
          <w:rFonts w:ascii="Times New Roman" w:hAnsi="Times New Roman" w:cs="Times New Roman"/>
          <w:i/>
          <w:iCs/>
          <w:kern w:val="0"/>
          <w:sz w:val="20"/>
          <w:szCs w:val="20"/>
        </w:rPr>
        <w:t>wakening</w:t>
      </w:r>
      <w:r w:rsidRPr="00927527">
        <w:rPr>
          <w:rFonts w:ascii="Times New Roman" w:hAnsi="Times New Roman" w:cs="Times New Roman"/>
          <w:kern w:val="0"/>
          <w:sz w:val="20"/>
          <w:szCs w:val="20"/>
        </w:rPr>
        <w:t>.</w:t>
      </w:r>
      <w:r w:rsidR="00613771" w:rsidRPr="00613771">
        <w:rPr>
          <w:rFonts w:ascii="Times New Roman" w:hAnsi="Times New Roman" w:cs="Times New Roman"/>
          <w:kern w:val="0"/>
          <w:sz w:val="20"/>
          <w:szCs w:val="20"/>
        </w:rPr>
        <w:t xml:space="preserve"> </w:t>
      </w:r>
      <w:r w:rsidR="00613771">
        <w:rPr>
          <w:rFonts w:ascii="Times New Roman" w:hAnsi="Times New Roman" w:cs="Times New Roman"/>
          <w:kern w:val="0"/>
          <w:sz w:val="20"/>
          <w:szCs w:val="20"/>
        </w:rPr>
        <w:t>(</w:t>
      </w:r>
      <w:r w:rsidR="00613771" w:rsidRPr="00927527">
        <w:rPr>
          <w:rFonts w:ascii="Times New Roman" w:hAnsi="Times New Roman" w:cs="Times New Roman"/>
          <w:kern w:val="0"/>
          <w:sz w:val="20"/>
          <w:szCs w:val="20"/>
        </w:rPr>
        <w:t>pp. 21–36</w:t>
      </w:r>
      <w:r w:rsidR="00613771">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Sounds True</w:t>
      </w:r>
      <w:r w:rsidR="00613771">
        <w:rPr>
          <w:rFonts w:ascii="Times New Roman" w:hAnsi="Times New Roman" w:cs="Times New Roman"/>
          <w:kern w:val="0"/>
          <w:sz w:val="20"/>
          <w:szCs w:val="20"/>
        </w:rPr>
        <w:t>.</w:t>
      </w:r>
    </w:p>
    <w:p w14:paraId="7461E2F4" w14:textId="2FFDD735"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Grof, S. </w:t>
      </w:r>
      <w:r w:rsidR="00613771">
        <w:rPr>
          <w:rFonts w:ascii="Times New Roman" w:hAnsi="Times New Roman" w:cs="Times New Roman"/>
          <w:kern w:val="0"/>
          <w:sz w:val="20"/>
          <w:szCs w:val="20"/>
        </w:rPr>
        <w:t xml:space="preserve">&amp; </w:t>
      </w:r>
      <w:r w:rsidRPr="00927527">
        <w:rPr>
          <w:rFonts w:ascii="Times New Roman" w:hAnsi="Times New Roman" w:cs="Times New Roman"/>
          <w:kern w:val="0"/>
          <w:sz w:val="20"/>
          <w:szCs w:val="20"/>
        </w:rPr>
        <w:t xml:space="preserve">Grof, </w:t>
      </w:r>
      <w:r w:rsidR="00613771">
        <w:rPr>
          <w:rFonts w:ascii="Times New Roman" w:hAnsi="Times New Roman" w:cs="Times New Roman"/>
          <w:kern w:val="0"/>
          <w:sz w:val="20"/>
          <w:szCs w:val="20"/>
        </w:rPr>
        <w:t xml:space="preserve">C. (Eds.). (1989). </w:t>
      </w:r>
      <w:r w:rsidRPr="00927527">
        <w:rPr>
          <w:rFonts w:ascii="Times New Roman" w:hAnsi="Times New Roman" w:cs="Times New Roman"/>
          <w:i/>
          <w:iCs/>
          <w:kern w:val="0"/>
          <w:sz w:val="20"/>
          <w:szCs w:val="20"/>
        </w:rPr>
        <w:t xml:space="preserve">Spiritual </w:t>
      </w:r>
      <w:r w:rsidR="00613771">
        <w:rPr>
          <w:rFonts w:ascii="Times New Roman" w:hAnsi="Times New Roman" w:cs="Times New Roman"/>
          <w:i/>
          <w:iCs/>
          <w:kern w:val="0"/>
          <w:sz w:val="20"/>
          <w:szCs w:val="20"/>
        </w:rPr>
        <w:t>e</w:t>
      </w:r>
      <w:r w:rsidRPr="00927527">
        <w:rPr>
          <w:rFonts w:ascii="Times New Roman" w:hAnsi="Times New Roman" w:cs="Times New Roman"/>
          <w:i/>
          <w:iCs/>
          <w:kern w:val="0"/>
          <w:sz w:val="20"/>
          <w:szCs w:val="20"/>
        </w:rPr>
        <w:t>mergency: When</w:t>
      </w:r>
      <w:r w:rsidR="00613771">
        <w:rPr>
          <w:rFonts w:ascii="Times New Roman" w:hAnsi="Times New Roman" w:cs="Times New Roman"/>
          <w:i/>
          <w:iCs/>
          <w:kern w:val="0"/>
          <w:sz w:val="20"/>
          <w:szCs w:val="20"/>
        </w:rPr>
        <w:t xml:space="preserve"> p</w:t>
      </w:r>
      <w:r w:rsidRPr="00927527">
        <w:rPr>
          <w:rFonts w:ascii="Times New Roman" w:hAnsi="Times New Roman" w:cs="Times New Roman"/>
          <w:i/>
          <w:iCs/>
          <w:kern w:val="0"/>
          <w:sz w:val="20"/>
          <w:szCs w:val="20"/>
        </w:rPr>
        <w:t xml:space="preserve">ersonal </w:t>
      </w:r>
      <w:r w:rsidR="00613771">
        <w:rPr>
          <w:rFonts w:ascii="Times New Roman" w:hAnsi="Times New Roman" w:cs="Times New Roman"/>
          <w:i/>
          <w:iCs/>
          <w:kern w:val="0"/>
          <w:sz w:val="20"/>
          <w:szCs w:val="20"/>
        </w:rPr>
        <w:t>t</w:t>
      </w:r>
      <w:r w:rsidRPr="00927527">
        <w:rPr>
          <w:rFonts w:ascii="Times New Roman" w:hAnsi="Times New Roman" w:cs="Times New Roman"/>
          <w:i/>
          <w:iCs/>
          <w:kern w:val="0"/>
          <w:sz w:val="20"/>
          <w:szCs w:val="20"/>
        </w:rPr>
        <w:t xml:space="preserve">ransformation </w:t>
      </w:r>
      <w:r w:rsidR="00613771">
        <w:rPr>
          <w:rFonts w:ascii="Times New Roman" w:hAnsi="Times New Roman" w:cs="Times New Roman"/>
          <w:i/>
          <w:iCs/>
          <w:kern w:val="0"/>
          <w:sz w:val="20"/>
          <w:szCs w:val="20"/>
        </w:rPr>
        <w:t>b</w:t>
      </w:r>
      <w:r w:rsidRPr="00927527">
        <w:rPr>
          <w:rFonts w:ascii="Times New Roman" w:hAnsi="Times New Roman" w:cs="Times New Roman"/>
          <w:i/>
          <w:iCs/>
          <w:kern w:val="0"/>
          <w:sz w:val="20"/>
          <w:szCs w:val="20"/>
        </w:rPr>
        <w:t xml:space="preserve">ecomes a </w:t>
      </w:r>
      <w:r w:rsidR="00613771">
        <w:rPr>
          <w:rFonts w:ascii="Times New Roman" w:hAnsi="Times New Roman" w:cs="Times New Roman"/>
          <w:i/>
          <w:iCs/>
          <w:kern w:val="0"/>
          <w:sz w:val="20"/>
          <w:szCs w:val="20"/>
        </w:rPr>
        <w:t>c</w:t>
      </w:r>
      <w:r w:rsidRPr="00927527">
        <w:rPr>
          <w:rFonts w:ascii="Times New Roman" w:hAnsi="Times New Roman" w:cs="Times New Roman"/>
          <w:i/>
          <w:iCs/>
          <w:kern w:val="0"/>
          <w:sz w:val="20"/>
          <w:szCs w:val="20"/>
        </w:rPr>
        <w:t>risis.</w:t>
      </w:r>
      <w:r w:rsidRPr="00927527">
        <w:rPr>
          <w:rFonts w:ascii="Times New Roman" w:hAnsi="Times New Roman" w:cs="Times New Roman"/>
          <w:kern w:val="0"/>
          <w:sz w:val="20"/>
          <w:szCs w:val="20"/>
        </w:rPr>
        <w:t xml:space="preserve"> Tarcher</w:t>
      </w:r>
      <w:r w:rsidR="00613771">
        <w:rPr>
          <w:rFonts w:ascii="Times New Roman" w:hAnsi="Times New Roman" w:cs="Times New Roman"/>
          <w:kern w:val="0"/>
          <w:sz w:val="20"/>
          <w:szCs w:val="20"/>
        </w:rPr>
        <w:t>.</w:t>
      </w:r>
    </w:p>
    <w:p w14:paraId="6A4C9855" w14:textId="7777777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Grof, S. (1990). The psychology of the future. Albany, NY: SUNY Press.</w:t>
      </w:r>
    </w:p>
    <w:p w14:paraId="177CF216" w14:textId="578BD18E"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Grof, S. </w:t>
      </w:r>
      <w:r w:rsidR="009911AC">
        <w:rPr>
          <w:rFonts w:ascii="Times New Roman" w:hAnsi="Times New Roman" w:cs="Times New Roman"/>
          <w:kern w:val="0"/>
          <w:sz w:val="20"/>
          <w:szCs w:val="20"/>
        </w:rPr>
        <w:t xml:space="preserve">(1985). </w:t>
      </w:r>
      <w:r w:rsidRPr="00927527">
        <w:rPr>
          <w:rFonts w:ascii="Times New Roman" w:hAnsi="Times New Roman" w:cs="Times New Roman"/>
          <w:kern w:val="0"/>
          <w:sz w:val="20"/>
          <w:szCs w:val="20"/>
        </w:rPr>
        <w:t xml:space="preserve">Spiritual Emergency: Understanding Evolutionary Crisis. </w:t>
      </w:r>
      <w:r w:rsidRPr="00927527">
        <w:rPr>
          <w:rFonts w:ascii="Times New Roman" w:hAnsi="Times New Roman" w:cs="Times New Roman"/>
          <w:i/>
          <w:iCs/>
          <w:kern w:val="0"/>
          <w:sz w:val="20"/>
          <w:szCs w:val="20"/>
        </w:rPr>
        <w:t>ReVision</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8</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2</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 7–20.</w:t>
      </w:r>
    </w:p>
    <w:p w14:paraId="2F5FFD7A" w14:textId="045028C1"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Kalweit, H.</w:t>
      </w:r>
      <w:r w:rsidR="00613771">
        <w:rPr>
          <w:rFonts w:ascii="Times New Roman" w:hAnsi="Times New Roman" w:cs="Times New Roman"/>
          <w:kern w:val="0"/>
          <w:sz w:val="20"/>
          <w:szCs w:val="20"/>
        </w:rPr>
        <w:t xml:space="preserve"> (1988).</w:t>
      </w:r>
      <w:r w:rsidRPr="00927527">
        <w:rPr>
          <w:rFonts w:ascii="Times New Roman" w:hAnsi="Times New Roman" w:cs="Times New Roman"/>
          <w:kern w:val="0"/>
          <w:sz w:val="20"/>
          <w:szCs w:val="20"/>
        </w:rPr>
        <w:t xml:space="preserve"> </w:t>
      </w:r>
      <w:r w:rsidRPr="00927527">
        <w:rPr>
          <w:rFonts w:ascii="Times New Roman" w:hAnsi="Times New Roman" w:cs="Times New Roman"/>
          <w:i/>
          <w:iCs/>
          <w:kern w:val="0"/>
          <w:sz w:val="20"/>
          <w:szCs w:val="20"/>
        </w:rPr>
        <w:t xml:space="preserve">Dreamtime and the </w:t>
      </w:r>
      <w:r w:rsidR="00613771">
        <w:rPr>
          <w:rFonts w:ascii="Times New Roman" w:hAnsi="Times New Roman" w:cs="Times New Roman"/>
          <w:i/>
          <w:iCs/>
          <w:kern w:val="0"/>
          <w:sz w:val="20"/>
          <w:szCs w:val="20"/>
        </w:rPr>
        <w:t>i</w:t>
      </w:r>
      <w:r w:rsidRPr="00927527">
        <w:rPr>
          <w:rFonts w:ascii="Times New Roman" w:hAnsi="Times New Roman" w:cs="Times New Roman"/>
          <w:i/>
          <w:iCs/>
          <w:kern w:val="0"/>
          <w:sz w:val="20"/>
          <w:szCs w:val="20"/>
        </w:rPr>
        <w:t xml:space="preserve">nner </w:t>
      </w:r>
      <w:r w:rsidR="00613771">
        <w:rPr>
          <w:rFonts w:ascii="Times New Roman" w:hAnsi="Times New Roman" w:cs="Times New Roman"/>
          <w:i/>
          <w:iCs/>
          <w:kern w:val="0"/>
          <w:sz w:val="20"/>
          <w:szCs w:val="20"/>
        </w:rPr>
        <w:t>s</w:t>
      </w:r>
      <w:r w:rsidRPr="00927527">
        <w:rPr>
          <w:rFonts w:ascii="Times New Roman" w:hAnsi="Times New Roman" w:cs="Times New Roman"/>
          <w:i/>
          <w:iCs/>
          <w:kern w:val="0"/>
          <w:sz w:val="20"/>
          <w:szCs w:val="20"/>
        </w:rPr>
        <w:t xml:space="preserve">pace: The </w:t>
      </w:r>
      <w:r w:rsidR="00613771">
        <w:rPr>
          <w:rFonts w:ascii="Times New Roman" w:hAnsi="Times New Roman" w:cs="Times New Roman"/>
          <w:i/>
          <w:iCs/>
          <w:kern w:val="0"/>
          <w:sz w:val="20"/>
          <w:szCs w:val="20"/>
        </w:rPr>
        <w:t>w</w:t>
      </w:r>
      <w:r w:rsidRPr="00927527">
        <w:rPr>
          <w:rFonts w:ascii="Times New Roman" w:hAnsi="Times New Roman" w:cs="Times New Roman"/>
          <w:i/>
          <w:iCs/>
          <w:kern w:val="0"/>
          <w:sz w:val="20"/>
          <w:szCs w:val="20"/>
        </w:rPr>
        <w:t xml:space="preserve">orld of the </w:t>
      </w:r>
      <w:r w:rsidR="00613771">
        <w:rPr>
          <w:rFonts w:ascii="Times New Roman" w:hAnsi="Times New Roman" w:cs="Times New Roman"/>
          <w:i/>
          <w:iCs/>
          <w:kern w:val="0"/>
          <w:sz w:val="20"/>
          <w:szCs w:val="20"/>
        </w:rPr>
        <w:t>s</w:t>
      </w:r>
      <w:r w:rsidRPr="00927527">
        <w:rPr>
          <w:rFonts w:ascii="Times New Roman" w:hAnsi="Times New Roman" w:cs="Times New Roman"/>
          <w:i/>
          <w:iCs/>
          <w:kern w:val="0"/>
          <w:sz w:val="20"/>
          <w:szCs w:val="20"/>
        </w:rPr>
        <w:t>haman.</w:t>
      </w:r>
      <w:r w:rsidRPr="00927527">
        <w:rPr>
          <w:rFonts w:ascii="Times New Roman" w:hAnsi="Times New Roman" w:cs="Times New Roman"/>
          <w:kern w:val="0"/>
          <w:sz w:val="20"/>
          <w:szCs w:val="20"/>
        </w:rPr>
        <w:t xml:space="preserve"> Shambhala.</w:t>
      </w:r>
    </w:p>
    <w:p w14:paraId="108BEFBD" w14:textId="77777777" w:rsidR="00927527" w:rsidRPr="00927527" w:rsidRDefault="00927527" w:rsidP="00927527">
      <w:pPr>
        <w:spacing w:after="0" w:line="480" w:lineRule="auto"/>
        <w:rPr>
          <w:rFonts w:ascii="Times New Roman" w:hAnsi="Times New Roman" w:cs="Times New Roman"/>
          <w:sz w:val="20"/>
          <w:szCs w:val="20"/>
        </w:rPr>
      </w:pPr>
      <w:r w:rsidRPr="00927527">
        <w:rPr>
          <w:rFonts w:ascii="Times New Roman" w:hAnsi="Times New Roman" w:cs="Times New Roman"/>
          <w:sz w:val="20"/>
          <w:szCs w:val="20"/>
        </w:rPr>
        <w:t xml:space="preserve">Krishna, G. (1971). </w:t>
      </w:r>
      <w:r w:rsidRPr="00927527">
        <w:rPr>
          <w:rStyle w:val="Emphasis"/>
          <w:rFonts w:ascii="Times New Roman" w:hAnsi="Times New Roman" w:cs="Times New Roman"/>
          <w:sz w:val="20"/>
          <w:szCs w:val="20"/>
        </w:rPr>
        <w:t>Kundalini: The evolutionary energy in man</w:t>
      </w:r>
      <w:r w:rsidRPr="00927527">
        <w:rPr>
          <w:rFonts w:ascii="Times New Roman" w:hAnsi="Times New Roman" w:cs="Times New Roman"/>
          <w:sz w:val="20"/>
          <w:szCs w:val="20"/>
        </w:rPr>
        <w:t>. Shambhala Publications.</w:t>
      </w:r>
    </w:p>
    <w:p w14:paraId="6378E4E6" w14:textId="25BDC496"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Laszlo, E.</w:t>
      </w:r>
      <w:r w:rsidR="00613771">
        <w:rPr>
          <w:rFonts w:ascii="Times New Roman" w:hAnsi="Times New Roman" w:cs="Times New Roman"/>
          <w:kern w:val="0"/>
          <w:sz w:val="20"/>
          <w:szCs w:val="20"/>
        </w:rPr>
        <w:t xml:space="preserve"> (2004). </w:t>
      </w:r>
      <w:r w:rsidRPr="00927527">
        <w:rPr>
          <w:rFonts w:ascii="Times New Roman" w:hAnsi="Times New Roman" w:cs="Times New Roman"/>
          <w:i/>
          <w:iCs/>
          <w:kern w:val="0"/>
          <w:sz w:val="20"/>
          <w:szCs w:val="20"/>
        </w:rPr>
        <w:t xml:space="preserve">Science and the Akashic Field: An </w:t>
      </w:r>
      <w:r w:rsidR="00613771">
        <w:rPr>
          <w:rFonts w:ascii="Times New Roman" w:hAnsi="Times New Roman" w:cs="Times New Roman"/>
          <w:i/>
          <w:iCs/>
          <w:kern w:val="0"/>
          <w:sz w:val="20"/>
          <w:szCs w:val="20"/>
        </w:rPr>
        <w:t>i</w:t>
      </w:r>
      <w:r w:rsidRPr="00927527">
        <w:rPr>
          <w:rFonts w:ascii="Times New Roman" w:hAnsi="Times New Roman" w:cs="Times New Roman"/>
          <w:i/>
          <w:iCs/>
          <w:kern w:val="0"/>
          <w:sz w:val="20"/>
          <w:szCs w:val="20"/>
        </w:rPr>
        <w:t xml:space="preserve">ntegral </w:t>
      </w:r>
      <w:r w:rsidR="00613771">
        <w:rPr>
          <w:rFonts w:ascii="Times New Roman" w:hAnsi="Times New Roman" w:cs="Times New Roman"/>
          <w:i/>
          <w:iCs/>
          <w:kern w:val="0"/>
          <w:sz w:val="20"/>
          <w:szCs w:val="20"/>
        </w:rPr>
        <w:t>t</w:t>
      </w:r>
      <w:r w:rsidRPr="00927527">
        <w:rPr>
          <w:rFonts w:ascii="Times New Roman" w:hAnsi="Times New Roman" w:cs="Times New Roman"/>
          <w:i/>
          <w:iCs/>
          <w:kern w:val="0"/>
          <w:sz w:val="20"/>
          <w:szCs w:val="20"/>
        </w:rPr>
        <w:t xml:space="preserve">heory of </w:t>
      </w:r>
      <w:r w:rsidR="00613771">
        <w:rPr>
          <w:rFonts w:ascii="Times New Roman" w:hAnsi="Times New Roman" w:cs="Times New Roman"/>
          <w:i/>
          <w:iCs/>
          <w:kern w:val="0"/>
          <w:sz w:val="20"/>
          <w:szCs w:val="20"/>
        </w:rPr>
        <w:t>e</w:t>
      </w:r>
      <w:r w:rsidRPr="00927527">
        <w:rPr>
          <w:rFonts w:ascii="Times New Roman" w:hAnsi="Times New Roman" w:cs="Times New Roman"/>
          <w:i/>
          <w:iCs/>
          <w:kern w:val="0"/>
          <w:sz w:val="20"/>
          <w:szCs w:val="20"/>
        </w:rPr>
        <w:t>verything.</w:t>
      </w:r>
      <w:r w:rsidRPr="00927527">
        <w:rPr>
          <w:rFonts w:ascii="Times New Roman" w:hAnsi="Times New Roman" w:cs="Times New Roman"/>
          <w:kern w:val="0"/>
          <w:sz w:val="20"/>
          <w:szCs w:val="20"/>
        </w:rPr>
        <w:t xml:space="preserve"> Inner Traditions.</w:t>
      </w:r>
    </w:p>
    <w:p w14:paraId="2FF23115" w14:textId="588D2D3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Lundahl, C.</w:t>
      </w:r>
      <w:r w:rsidR="00D64F23">
        <w:rPr>
          <w:rFonts w:ascii="Times New Roman" w:hAnsi="Times New Roman" w:cs="Times New Roman"/>
          <w:kern w:val="0"/>
          <w:sz w:val="20"/>
          <w:szCs w:val="20"/>
        </w:rPr>
        <w:t xml:space="preserve"> (2001). </w:t>
      </w:r>
      <w:r w:rsidRPr="00927527">
        <w:rPr>
          <w:rFonts w:ascii="Times New Roman" w:hAnsi="Times New Roman" w:cs="Times New Roman"/>
          <w:kern w:val="0"/>
          <w:sz w:val="20"/>
          <w:szCs w:val="20"/>
        </w:rPr>
        <w:t xml:space="preserve">Prophetic </w:t>
      </w:r>
      <w:r w:rsidR="00D64F23">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evelations in </w:t>
      </w:r>
      <w:r w:rsidR="00D64F23">
        <w:rPr>
          <w:rFonts w:ascii="Times New Roman" w:hAnsi="Times New Roman" w:cs="Times New Roman"/>
          <w:kern w:val="0"/>
          <w:sz w:val="20"/>
          <w:szCs w:val="20"/>
        </w:rPr>
        <w:t>n</w:t>
      </w:r>
      <w:r w:rsidRPr="00927527">
        <w:rPr>
          <w:rFonts w:ascii="Times New Roman" w:hAnsi="Times New Roman" w:cs="Times New Roman"/>
          <w:kern w:val="0"/>
          <w:sz w:val="20"/>
          <w:szCs w:val="20"/>
        </w:rPr>
        <w:t>ear-</w:t>
      </w:r>
      <w:r w:rsidR="00D64F23">
        <w:rPr>
          <w:rFonts w:ascii="Times New Roman" w:hAnsi="Times New Roman" w:cs="Times New Roman"/>
          <w:kern w:val="0"/>
          <w:sz w:val="20"/>
          <w:szCs w:val="20"/>
        </w:rPr>
        <w:t>d</w:t>
      </w:r>
      <w:r w:rsidRPr="00927527">
        <w:rPr>
          <w:rFonts w:ascii="Times New Roman" w:hAnsi="Times New Roman" w:cs="Times New Roman"/>
          <w:kern w:val="0"/>
          <w:sz w:val="20"/>
          <w:szCs w:val="20"/>
        </w:rPr>
        <w:t xml:space="preserve">eath </w:t>
      </w:r>
      <w:r w:rsidR="00D64F23">
        <w:rPr>
          <w:rFonts w:ascii="Times New Roman" w:hAnsi="Times New Roman" w:cs="Times New Roman"/>
          <w:kern w:val="0"/>
          <w:sz w:val="20"/>
          <w:szCs w:val="20"/>
        </w:rPr>
        <w:t>e</w:t>
      </w:r>
      <w:r w:rsidRPr="00927527">
        <w:rPr>
          <w:rFonts w:ascii="Times New Roman" w:hAnsi="Times New Roman" w:cs="Times New Roman"/>
          <w:kern w:val="0"/>
          <w:sz w:val="20"/>
          <w:szCs w:val="20"/>
        </w:rPr>
        <w:t xml:space="preserve">xperiences.” </w:t>
      </w:r>
      <w:r w:rsidRPr="00927527">
        <w:rPr>
          <w:rFonts w:ascii="Times New Roman" w:hAnsi="Times New Roman" w:cs="Times New Roman"/>
          <w:i/>
          <w:iCs/>
          <w:kern w:val="0"/>
          <w:sz w:val="20"/>
          <w:szCs w:val="20"/>
        </w:rPr>
        <w:t>Journal of Near-Death Studies</w:t>
      </w:r>
      <w:r w:rsidRPr="00927527">
        <w:rPr>
          <w:rFonts w:ascii="Times New Roman" w:hAnsi="Times New Roman" w:cs="Times New Roman"/>
          <w:kern w:val="0"/>
          <w:sz w:val="20"/>
          <w:szCs w:val="20"/>
        </w:rPr>
        <w:t>, 19</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4</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w:t>
      </w:r>
      <w:hyperlink r:id="rId6" w:history="1">
        <w:r w:rsidRPr="00927527">
          <w:rPr>
            <w:rFonts w:ascii="Times New Roman" w:hAnsi="Times New Roman" w:cs="Times New Roman"/>
            <w:kern w:val="0"/>
            <w:sz w:val="20"/>
            <w:szCs w:val="20"/>
            <w:u w:val="single"/>
          </w:rPr>
          <w:t>https://doi.org/10.17514/jnds-2001-19-4-p233-239</w:t>
        </w:r>
      </w:hyperlink>
    </w:p>
    <w:p w14:paraId="7951D12F" w14:textId="0208F2FA"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Marwaha, S. B.</w:t>
      </w:r>
      <w:r w:rsidR="00D64F23">
        <w:rPr>
          <w:rFonts w:ascii="Times New Roman" w:hAnsi="Times New Roman" w:cs="Times New Roman"/>
          <w:kern w:val="0"/>
          <w:sz w:val="20"/>
          <w:szCs w:val="20"/>
        </w:rPr>
        <w:t xml:space="preserve"> (2016).</w:t>
      </w:r>
      <w:r w:rsidRPr="00927527">
        <w:rPr>
          <w:rFonts w:ascii="Times New Roman" w:hAnsi="Times New Roman" w:cs="Times New Roman"/>
          <w:kern w:val="0"/>
          <w:sz w:val="20"/>
          <w:szCs w:val="20"/>
        </w:rPr>
        <w:t xml:space="preserve"> </w:t>
      </w:r>
      <w:r w:rsidR="00D64F23">
        <w:rPr>
          <w:rFonts w:ascii="Times New Roman" w:hAnsi="Times New Roman" w:cs="Times New Roman"/>
          <w:kern w:val="0"/>
          <w:sz w:val="20"/>
          <w:szCs w:val="20"/>
        </w:rPr>
        <w:t>S</w:t>
      </w:r>
      <w:r w:rsidRPr="00927527">
        <w:rPr>
          <w:rFonts w:ascii="Times New Roman" w:hAnsi="Times New Roman" w:cs="Times New Roman"/>
          <w:kern w:val="0"/>
          <w:sz w:val="20"/>
          <w:szCs w:val="20"/>
        </w:rPr>
        <w:t xml:space="preserve">iddhis and </w:t>
      </w:r>
      <w:r w:rsidR="00D64F23">
        <w:rPr>
          <w:rFonts w:ascii="Times New Roman" w:hAnsi="Times New Roman" w:cs="Times New Roman"/>
          <w:kern w:val="0"/>
          <w:sz w:val="20"/>
          <w:szCs w:val="20"/>
        </w:rPr>
        <w:t>p</w:t>
      </w:r>
      <w:r w:rsidRPr="00927527">
        <w:rPr>
          <w:rFonts w:ascii="Times New Roman" w:hAnsi="Times New Roman" w:cs="Times New Roman"/>
          <w:kern w:val="0"/>
          <w:sz w:val="20"/>
          <w:szCs w:val="20"/>
        </w:rPr>
        <w:t xml:space="preserve">si </w:t>
      </w:r>
      <w:r w:rsidR="00D64F23">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esearch: An </w:t>
      </w:r>
      <w:r w:rsidR="00D64F23">
        <w:rPr>
          <w:rFonts w:ascii="Times New Roman" w:hAnsi="Times New Roman" w:cs="Times New Roman"/>
          <w:kern w:val="0"/>
          <w:sz w:val="20"/>
          <w:szCs w:val="20"/>
        </w:rPr>
        <w:t>i</w:t>
      </w:r>
      <w:r w:rsidRPr="00927527">
        <w:rPr>
          <w:rFonts w:ascii="Times New Roman" w:hAnsi="Times New Roman" w:cs="Times New Roman"/>
          <w:kern w:val="0"/>
          <w:sz w:val="20"/>
          <w:szCs w:val="20"/>
        </w:rPr>
        <w:t xml:space="preserve">nterdisciplinary </w:t>
      </w:r>
      <w:r w:rsidR="00D64F23">
        <w:rPr>
          <w:rFonts w:ascii="Times New Roman" w:hAnsi="Times New Roman" w:cs="Times New Roman"/>
          <w:kern w:val="0"/>
          <w:sz w:val="20"/>
          <w:szCs w:val="20"/>
        </w:rPr>
        <w:t>a</w:t>
      </w:r>
      <w:r w:rsidRPr="00927527">
        <w:rPr>
          <w:rFonts w:ascii="Times New Roman" w:hAnsi="Times New Roman" w:cs="Times New Roman"/>
          <w:kern w:val="0"/>
          <w:sz w:val="20"/>
          <w:szCs w:val="20"/>
        </w:rPr>
        <w:t xml:space="preserve">nalysis. </w:t>
      </w:r>
      <w:r w:rsidRPr="00927527">
        <w:rPr>
          <w:rFonts w:ascii="Times New Roman" w:hAnsi="Times New Roman" w:cs="Times New Roman"/>
          <w:i/>
          <w:iCs/>
          <w:kern w:val="0"/>
          <w:sz w:val="20"/>
          <w:szCs w:val="20"/>
        </w:rPr>
        <w:t>Confluence: Journal of World Philosophies</w:t>
      </w:r>
      <w:r w:rsidRPr="00927527">
        <w:rPr>
          <w:rFonts w:ascii="Times New Roman" w:hAnsi="Times New Roman" w:cs="Times New Roman"/>
          <w:kern w:val="0"/>
          <w:sz w:val="20"/>
          <w:szCs w:val="20"/>
        </w:rPr>
        <w:t>, 4</w:t>
      </w:r>
      <w:r w:rsidR="00D64F23">
        <w:rPr>
          <w:rFonts w:ascii="Times New Roman" w:hAnsi="Times New Roman" w:cs="Times New Roman"/>
          <w:kern w:val="0"/>
          <w:sz w:val="20"/>
          <w:szCs w:val="20"/>
        </w:rPr>
        <w:t>.</w:t>
      </w:r>
    </w:p>
    <w:p w14:paraId="52D3011E" w14:textId="67F533EB" w:rsidR="00927527" w:rsidRPr="00927527" w:rsidRDefault="00927527" w:rsidP="00927527">
      <w:pPr>
        <w:autoSpaceDE w:val="0"/>
        <w:autoSpaceDN w:val="0"/>
        <w:adjustRightInd w:val="0"/>
        <w:spacing w:after="0" w:line="480" w:lineRule="auto"/>
        <w:ind w:left="720" w:hanging="720"/>
        <w:rPr>
          <w:rFonts w:ascii="Times New Roman" w:hAnsi="Times New Roman" w:cs="Times New Roman"/>
          <w:b/>
          <w:bCs/>
          <w:kern w:val="0"/>
          <w:sz w:val="20"/>
          <w:szCs w:val="20"/>
        </w:rPr>
      </w:pPr>
      <w:r w:rsidRPr="00927527">
        <w:rPr>
          <w:rFonts w:ascii="Times New Roman" w:hAnsi="Times New Roman" w:cs="Times New Roman"/>
          <w:kern w:val="0"/>
          <w:sz w:val="20"/>
          <w:szCs w:val="20"/>
        </w:rPr>
        <w:t xml:space="preserve">Masayuki, O. </w:t>
      </w:r>
      <w:r w:rsidR="009911AC">
        <w:rPr>
          <w:rFonts w:ascii="Times New Roman" w:hAnsi="Times New Roman" w:cs="Times New Roman"/>
          <w:kern w:val="0"/>
          <w:sz w:val="20"/>
          <w:szCs w:val="20"/>
        </w:rPr>
        <w:t xml:space="preserve">(2017). </w:t>
      </w:r>
      <w:r w:rsidRPr="00927527">
        <w:rPr>
          <w:rFonts w:ascii="Times New Roman" w:hAnsi="Times New Roman" w:cs="Times New Roman"/>
          <w:kern w:val="0"/>
          <w:sz w:val="20"/>
          <w:szCs w:val="20"/>
        </w:rPr>
        <w:t>Same-Family Cases of the Reincarnation Type in Japan.</w:t>
      </w:r>
      <w:r w:rsidR="009911AC">
        <w:rPr>
          <w:rFonts w:ascii="Times New Roman" w:hAnsi="Times New Roman" w:cs="Times New Roman"/>
          <w:kern w:val="0"/>
          <w:sz w:val="20"/>
          <w:szCs w:val="20"/>
        </w:rPr>
        <w:t xml:space="preserve"> </w:t>
      </w:r>
      <w:r w:rsidRPr="00927527">
        <w:rPr>
          <w:rFonts w:ascii="Times New Roman" w:hAnsi="Times New Roman" w:cs="Times New Roman"/>
          <w:i/>
          <w:iCs/>
          <w:kern w:val="0"/>
          <w:sz w:val="20"/>
          <w:szCs w:val="20"/>
        </w:rPr>
        <w:t>Journal of Scientific Exploration</w:t>
      </w:r>
      <w:r w:rsidRPr="00927527">
        <w:rPr>
          <w:rFonts w:ascii="Times New Roman" w:hAnsi="Times New Roman" w:cs="Times New Roman"/>
          <w:kern w:val="0"/>
          <w:sz w:val="20"/>
          <w:szCs w:val="20"/>
        </w:rPr>
        <w:t>, 31</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4</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 551–571</w:t>
      </w:r>
      <w:r w:rsidRPr="00927527">
        <w:rPr>
          <w:rFonts w:ascii="Times New Roman" w:hAnsi="Times New Roman" w:cs="Times New Roman"/>
          <w:b/>
          <w:bCs/>
          <w:kern w:val="0"/>
          <w:sz w:val="20"/>
          <w:szCs w:val="20"/>
        </w:rPr>
        <w:t xml:space="preserve">. </w:t>
      </w:r>
    </w:p>
    <w:p w14:paraId="03DEBE49" w14:textId="65202A03" w:rsidR="00927527" w:rsidRPr="00927527" w:rsidRDefault="00927527" w:rsidP="00927527">
      <w:pPr>
        <w:pStyle w:val="NormalWeb"/>
        <w:spacing w:before="0" w:beforeAutospacing="0" w:after="0" w:afterAutospacing="0" w:line="480" w:lineRule="auto"/>
        <w:ind w:left="562" w:hanging="562"/>
        <w:rPr>
          <w:sz w:val="20"/>
          <w:szCs w:val="20"/>
        </w:rPr>
      </w:pPr>
      <w:r w:rsidRPr="00927527">
        <w:rPr>
          <w:sz w:val="20"/>
          <w:szCs w:val="20"/>
        </w:rPr>
        <w:t>McIntosh, M. (2025).</w:t>
      </w:r>
      <w:r w:rsidR="009911AC">
        <w:rPr>
          <w:sz w:val="20"/>
          <w:szCs w:val="20"/>
        </w:rPr>
        <w:t xml:space="preserve"> </w:t>
      </w:r>
      <w:r w:rsidRPr="00927527">
        <w:rPr>
          <w:i/>
          <w:iCs/>
          <w:sz w:val="20"/>
          <w:szCs w:val="20"/>
        </w:rPr>
        <w:t>PSI: A History of Parapsychology since Robert Hare in 1853</w:t>
      </w:r>
      <w:r w:rsidRPr="00927527">
        <w:rPr>
          <w:sz w:val="20"/>
          <w:szCs w:val="20"/>
        </w:rPr>
        <w:t xml:space="preserve">. Brewminate. </w:t>
      </w:r>
      <w:r w:rsidR="000832F9" w:rsidRPr="000832F9">
        <w:rPr>
          <w:sz w:val="20"/>
          <w:szCs w:val="20"/>
        </w:rPr>
        <w:t>https://brewminate.com/psi-a-history-of-parapsychology-since-robert-hare-in-1853/</w:t>
      </w:r>
      <w:r w:rsidR="000832F9">
        <w:rPr>
          <w:sz w:val="20"/>
          <w:szCs w:val="20"/>
        </w:rPr>
        <w:t xml:space="preserve"> </w:t>
      </w:r>
    </w:p>
    <w:p w14:paraId="13369698" w14:textId="72EAA3AA" w:rsidR="00927527" w:rsidRPr="00927527" w:rsidRDefault="000832F9" w:rsidP="00927527">
      <w:pPr>
        <w:spacing w:after="0" w:line="480" w:lineRule="auto"/>
        <w:ind w:left="720" w:hanging="720"/>
        <w:rPr>
          <w:rFonts w:ascii="Times New Roman" w:hAnsi="Times New Roman" w:cs="Times New Roman"/>
          <w:sz w:val="20"/>
          <w:szCs w:val="20"/>
        </w:rPr>
      </w:pPr>
      <w:r>
        <w:rPr>
          <w:rFonts w:ascii="Times New Roman" w:hAnsi="Times New Roman" w:cs="Times New Roman"/>
          <w:sz w:val="20"/>
          <w:szCs w:val="20"/>
        </w:rPr>
        <w:t xml:space="preserve">Merriam-Webster. </w:t>
      </w:r>
      <w:r w:rsidR="00927527" w:rsidRPr="00927527">
        <w:rPr>
          <w:rFonts w:ascii="Times New Roman" w:hAnsi="Times New Roman" w:cs="Times New Roman"/>
          <w:sz w:val="20"/>
          <w:szCs w:val="20"/>
        </w:rPr>
        <w:t xml:space="preserve">(n.d.). </w:t>
      </w:r>
      <w:r w:rsidR="00927527" w:rsidRPr="000832F9">
        <w:rPr>
          <w:rStyle w:val="Emphasis"/>
          <w:rFonts w:ascii="Times New Roman" w:hAnsi="Times New Roman" w:cs="Times New Roman"/>
          <w:i w:val="0"/>
          <w:iCs w:val="0"/>
          <w:sz w:val="20"/>
          <w:szCs w:val="20"/>
        </w:rPr>
        <w:t>Consciousness</w:t>
      </w:r>
      <w:r w:rsidR="00927527" w:rsidRPr="000832F9">
        <w:rPr>
          <w:rFonts w:ascii="Times New Roman" w:hAnsi="Times New Roman" w:cs="Times New Roman"/>
          <w:i/>
          <w:iCs/>
          <w:sz w:val="20"/>
          <w:szCs w:val="20"/>
        </w:rPr>
        <w:t>.</w:t>
      </w:r>
      <w:r w:rsidR="00927527" w:rsidRPr="00927527">
        <w:rPr>
          <w:rFonts w:ascii="Times New Roman" w:hAnsi="Times New Roman" w:cs="Times New Roman"/>
          <w:sz w:val="20"/>
          <w:szCs w:val="20"/>
        </w:rPr>
        <w:t xml:space="preserve"> In </w:t>
      </w:r>
      <w:r w:rsidR="00927527" w:rsidRPr="00927527">
        <w:rPr>
          <w:rStyle w:val="Emphasis"/>
          <w:rFonts w:ascii="Times New Roman" w:hAnsi="Times New Roman" w:cs="Times New Roman"/>
          <w:sz w:val="20"/>
          <w:szCs w:val="20"/>
        </w:rPr>
        <w:t xml:space="preserve">Merriam-Webster.com </w:t>
      </w:r>
      <w:r>
        <w:rPr>
          <w:rStyle w:val="Emphasis"/>
          <w:rFonts w:ascii="Times New Roman" w:hAnsi="Times New Roman" w:cs="Times New Roman"/>
          <w:sz w:val="20"/>
          <w:szCs w:val="20"/>
        </w:rPr>
        <w:t>D</w:t>
      </w:r>
      <w:r w:rsidR="00927527" w:rsidRPr="00927527">
        <w:rPr>
          <w:rStyle w:val="Emphasis"/>
          <w:rFonts w:ascii="Times New Roman" w:hAnsi="Times New Roman" w:cs="Times New Roman"/>
          <w:sz w:val="20"/>
          <w:szCs w:val="20"/>
        </w:rPr>
        <w:t>ictionary</w:t>
      </w:r>
      <w:r w:rsidR="00927527" w:rsidRPr="00927527">
        <w:rPr>
          <w:rFonts w:ascii="Times New Roman" w:hAnsi="Times New Roman" w:cs="Times New Roman"/>
          <w:sz w:val="20"/>
          <w:szCs w:val="20"/>
        </w:rPr>
        <w:t xml:space="preserve">. Retrieved April 19, 2026, from </w:t>
      </w:r>
      <w:r w:rsidRPr="000832F9">
        <w:rPr>
          <w:rStyle w:val="HTMLCode"/>
          <w:rFonts w:ascii="Times New Roman" w:eastAsiaTheme="minorHAnsi" w:hAnsi="Times New Roman" w:cs="Times New Roman"/>
        </w:rPr>
        <w:t>https://www.merriam-webster.com/dictionary/consciousness</w:t>
      </w:r>
      <w:r>
        <w:rPr>
          <w:rStyle w:val="HTMLCode"/>
          <w:rFonts w:ascii="Times New Roman" w:eastAsiaTheme="minorHAnsi" w:hAnsi="Times New Roman" w:cs="Times New Roman"/>
        </w:rPr>
        <w:t xml:space="preserve"> </w:t>
      </w:r>
    </w:p>
    <w:p w14:paraId="303BEECE" w14:textId="47DBDE3C"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Nash, A.</w:t>
      </w:r>
      <w:r w:rsidR="00D64F23">
        <w:rPr>
          <w:rFonts w:ascii="Times New Roman" w:hAnsi="Times New Roman" w:cs="Times New Roman"/>
          <w:kern w:val="0"/>
          <w:sz w:val="20"/>
          <w:szCs w:val="20"/>
        </w:rPr>
        <w:t xml:space="preserve"> (2020). </w:t>
      </w:r>
      <w:r w:rsidRPr="00927527">
        <w:rPr>
          <w:rFonts w:ascii="Times New Roman" w:hAnsi="Times New Roman" w:cs="Times New Roman"/>
          <w:kern w:val="0"/>
          <w:sz w:val="20"/>
          <w:szCs w:val="20"/>
        </w:rPr>
        <w:t xml:space="preserve">The Akashic Records: Origins and Relation to Western Concepts. </w:t>
      </w:r>
      <w:r w:rsidRPr="00927527">
        <w:rPr>
          <w:rFonts w:ascii="Times New Roman" w:hAnsi="Times New Roman" w:cs="Times New Roman"/>
          <w:i/>
          <w:iCs/>
          <w:kern w:val="0"/>
          <w:sz w:val="20"/>
          <w:szCs w:val="20"/>
        </w:rPr>
        <w:t>Central European Journal of Contemporary Religion</w:t>
      </w:r>
      <w:r w:rsidRPr="00927527">
        <w:rPr>
          <w:rFonts w:ascii="Times New Roman" w:hAnsi="Times New Roman" w:cs="Times New Roman"/>
          <w:kern w:val="0"/>
          <w:sz w:val="20"/>
          <w:szCs w:val="20"/>
        </w:rPr>
        <w:t>,</w:t>
      </w:r>
      <w:r w:rsidR="00D64F23">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2</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1</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w:t>
      </w:r>
      <w:r w:rsidR="00D64F23">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 xml:space="preserve">109–124. </w:t>
      </w:r>
      <w:r w:rsidRPr="00927527">
        <w:rPr>
          <w:rFonts w:ascii="Times New Roman" w:hAnsi="Times New Roman" w:cs="Times New Roman"/>
          <w:kern w:val="0"/>
          <w:sz w:val="20"/>
          <w:szCs w:val="20"/>
          <w:u w:val="single"/>
        </w:rPr>
        <w:t>https://doi.org/10.14712/25704893.2020.3</w:t>
      </w:r>
      <w:r w:rsidR="000832F9">
        <w:rPr>
          <w:rFonts w:ascii="Times New Roman" w:hAnsi="Times New Roman" w:cs="Times New Roman"/>
          <w:kern w:val="0"/>
          <w:sz w:val="20"/>
          <w:szCs w:val="20"/>
        </w:rPr>
        <w:t xml:space="preserve"> </w:t>
      </w:r>
    </w:p>
    <w:p w14:paraId="06452769" w14:textId="1444A034"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lastRenderedPageBreak/>
        <w:t xml:space="preserve">Parnia, Sam. </w:t>
      </w:r>
      <w:r w:rsidR="00D64F23">
        <w:rPr>
          <w:rFonts w:ascii="Times New Roman" w:hAnsi="Times New Roman" w:cs="Times New Roman"/>
          <w:kern w:val="0"/>
          <w:sz w:val="20"/>
          <w:szCs w:val="20"/>
        </w:rPr>
        <w:t xml:space="preserve">(2014). </w:t>
      </w:r>
      <w:r w:rsidRPr="00927527">
        <w:rPr>
          <w:rFonts w:ascii="Times New Roman" w:hAnsi="Times New Roman" w:cs="Times New Roman"/>
          <w:kern w:val="0"/>
          <w:sz w:val="20"/>
          <w:szCs w:val="20"/>
        </w:rPr>
        <w:t xml:space="preserve">Death and </w:t>
      </w:r>
      <w:r w:rsidR="00D64F23">
        <w:rPr>
          <w:rFonts w:ascii="Times New Roman" w:hAnsi="Times New Roman" w:cs="Times New Roman"/>
          <w:kern w:val="0"/>
          <w:sz w:val="20"/>
          <w:szCs w:val="20"/>
        </w:rPr>
        <w:t>c</w:t>
      </w:r>
      <w:r w:rsidRPr="00927527">
        <w:rPr>
          <w:rFonts w:ascii="Times New Roman" w:hAnsi="Times New Roman" w:cs="Times New Roman"/>
          <w:kern w:val="0"/>
          <w:sz w:val="20"/>
          <w:szCs w:val="20"/>
        </w:rPr>
        <w:t>onsciousness</w:t>
      </w:r>
      <w:r w:rsidR="00D64F23">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 xml:space="preserve">An </w:t>
      </w:r>
      <w:r w:rsidR="00D64F23">
        <w:rPr>
          <w:rFonts w:ascii="Times New Roman" w:hAnsi="Times New Roman" w:cs="Times New Roman"/>
          <w:kern w:val="0"/>
          <w:sz w:val="20"/>
          <w:szCs w:val="20"/>
        </w:rPr>
        <w:t>o</w:t>
      </w:r>
      <w:r w:rsidRPr="00927527">
        <w:rPr>
          <w:rFonts w:ascii="Times New Roman" w:hAnsi="Times New Roman" w:cs="Times New Roman"/>
          <w:kern w:val="0"/>
          <w:sz w:val="20"/>
          <w:szCs w:val="20"/>
        </w:rPr>
        <w:t xml:space="preserve">verview of the </w:t>
      </w:r>
      <w:r w:rsidR="00D64F23">
        <w:rPr>
          <w:rFonts w:ascii="Times New Roman" w:hAnsi="Times New Roman" w:cs="Times New Roman"/>
          <w:kern w:val="0"/>
          <w:sz w:val="20"/>
          <w:szCs w:val="20"/>
        </w:rPr>
        <w:t>m</w:t>
      </w:r>
      <w:r w:rsidRPr="00927527">
        <w:rPr>
          <w:rFonts w:ascii="Times New Roman" w:hAnsi="Times New Roman" w:cs="Times New Roman"/>
          <w:kern w:val="0"/>
          <w:sz w:val="20"/>
          <w:szCs w:val="20"/>
        </w:rPr>
        <w:t xml:space="preserve">ental and </w:t>
      </w:r>
      <w:r w:rsidR="00D64F23">
        <w:rPr>
          <w:rFonts w:ascii="Times New Roman" w:hAnsi="Times New Roman" w:cs="Times New Roman"/>
          <w:kern w:val="0"/>
          <w:sz w:val="20"/>
          <w:szCs w:val="20"/>
        </w:rPr>
        <w:t>c</w:t>
      </w:r>
      <w:r w:rsidRPr="00927527">
        <w:rPr>
          <w:rFonts w:ascii="Times New Roman" w:hAnsi="Times New Roman" w:cs="Times New Roman"/>
          <w:kern w:val="0"/>
          <w:sz w:val="20"/>
          <w:szCs w:val="20"/>
        </w:rPr>
        <w:t xml:space="preserve">ognitive </w:t>
      </w:r>
      <w:r w:rsidR="00D64F23">
        <w:rPr>
          <w:rFonts w:ascii="Times New Roman" w:hAnsi="Times New Roman" w:cs="Times New Roman"/>
          <w:kern w:val="0"/>
          <w:sz w:val="20"/>
          <w:szCs w:val="20"/>
        </w:rPr>
        <w:t>e</w:t>
      </w:r>
      <w:r w:rsidRPr="00927527">
        <w:rPr>
          <w:rFonts w:ascii="Times New Roman" w:hAnsi="Times New Roman" w:cs="Times New Roman"/>
          <w:kern w:val="0"/>
          <w:sz w:val="20"/>
          <w:szCs w:val="20"/>
        </w:rPr>
        <w:t xml:space="preserve">xperience of </w:t>
      </w:r>
      <w:r w:rsidR="00D64F23">
        <w:rPr>
          <w:rFonts w:ascii="Times New Roman" w:hAnsi="Times New Roman" w:cs="Times New Roman"/>
          <w:kern w:val="0"/>
          <w:sz w:val="20"/>
          <w:szCs w:val="20"/>
        </w:rPr>
        <w:t>d</w:t>
      </w:r>
      <w:r w:rsidRPr="00927527">
        <w:rPr>
          <w:rFonts w:ascii="Times New Roman" w:hAnsi="Times New Roman" w:cs="Times New Roman"/>
          <w:kern w:val="0"/>
          <w:sz w:val="20"/>
          <w:szCs w:val="20"/>
        </w:rPr>
        <w:t>eath.</w:t>
      </w:r>
      <w:r w:rsidR="00D64F23">
        <w:rPr>
          <w:rFonts w:ascii="Times New Roman" w:hAnsi="Times New Roman" w:cs="Times New Roman"/>
          <w:kern w:val="0"/>
          <w:sz w:val="20"/>
          <w:szCs w:val="20"/>
        </w:rPr>
        <w:t xml:space="preserve"> </w:t>
      </w:r>
      <w:r w:rsidRPr="00927527">
        <w:rPr>
          <w:rFonts w:ascii="Times New Roman" w:hAnsi="Times New Roman" w:cs="Times New Roman"/>
          <w:i/>
          <w:iCs/>
          <w:kern w:val="0"/>
          <w:sz w:val="20"/>
          <w:szCs w:val="20"/>
        </w:rPr>
        <w:t>Annals of the New York Academy of Sciences</w:t>
      </w:r>
      <w:r w:rsidRPr="00927527">
        <w:rPr>
          <w:rFonts w:ascii="Times New Roman" w:hAnsi="Times New Roman" w:cs="Times New Roman"/>
          <w:kern w:val="0"/>
          <w:sz w:val="20"/>
          <w:szCs w:val="20"/>
        </w:rPr>
        <w:t>,</w:t>
      </w:r>
      <w:r w:rsidR="00D64F23">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1330</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1</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 75–93</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https://doi.org/10.1111/nyas.12582 </w:t>
      </w:r>
    </w:p>
    <w:p w14:paraId="2605A111" w14:textId="3133D4E5"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Parnia, S</w:t>
      </w:r>
      <w:r w:rsidR="00D64F23">
        <w:rPr>
          <w:rFonts w:ascii="Times New Roman" w:hAnsi="Times New Roman" w:cs="Times New Roman"/>
          <w:kern w:val="0"/>
          <w:sz w:val="20"/>
          <w:szCs w:val="20"/>
        </w:rPr>
        <w:t>.</w:t>
      </w:r>
      <w:r w:rsidRPr="00927527">
        <w:rPr>
          <w:rFonts w:ascii="Times New Roman" w:hAnsi="Times New Roman" w:cs="Times New Roman"/>
          <w:kern w:val="0"/>
          <w:sz w:val="20"/>
          <w:szCs w:val="20"/>
        </w:rPr>
        <w:t>, et al.</w:t>
      </w:r>
      <w:r w:rsidR="00D64F23">
        <w:rPr>
          <w:rFonts w:ascii="Times New Roman" w:hAnsi="Times New Roman" w:cs="Times New Roman"/>
          <w:kern w:val="0"/>
          <w:sz w:val="20"/>
          <w:szCs w:val="20"/>
        </w:rPr>
        <w:t xml:space="preserve"> (2023).</w:t>
      </w:r>
      <w:r w:rsidRPr="00927527">
        <w:rPr>
          <w:rFonts w:ascii="Times New Roman" w:hAnsi="Times New Roman" w:cs="Times New Roman"/>
          <w:kern w:val="0"/>
          <w:sz w:val="20"/>
          <w:szCs w:val="20"/>
        </w:rPr>
        <w:t xml:space="preserve"> AWAreness during REsuscitation – II: A </w:t>
      </w:r>
      <w:r w:rsidR="00D64F23">
        <w:rPr>
          <w:rFonts w:ascii="Times New Roman" w:hAnsi="Times New Roman" w:cs="Times New Roman"/>
          <w:kern w:val="0"/>
          <w:sz w:val="20"/>
          <w:szCs w:val="20"/>
        </w:rPr>
        <w:t>m</w:t>
      </w:r>
      <w:r w:rsidRPr="00927527">
        <w:rPr>
          <w:rFonts w:ascii="Times New Roman" w:hAnsi="Times New Roman" w:cs="Times New Roman"/>
          <w:kern w:val="0"/>
          <w:sz w:val="20"/>
          <w:szCs w:val="20"/>
        </w:rPr>
        <w:t xml:space="preserve">ulticenter </w:t>
      </w:r>
      <w:r w:rsidR="00D64F23">
        <w:rPr>
          <w:rFonts w:ascii="Times New Roman" w:hAnsi="Times New Roman" w:cs="Times New Roman"/>
          <w:kern w:val="0"/>
          <w:sz w:val="20"/>
          <w:szCs w:val="20"/>
        </w:rPr>
        <w:t>s</w:t>
      </w:r>
      <w:r w:rsidRPr="00927527">
        <w:rPr>
          <w:rFonts w:ascii="Times New Roman" w:hAnsi="Times New Roman" w:cs="Times New Roman"/>
          <w:kern w:val="0"/>
          <w:sz w:val="20"/>
          <w:szCs w:val="20"/>
        </w:rPr>
        <w:t xml:space="preserve">tudy of </w:t>
      </w:r>
      <w:r w:rsidR="00D64F23">
        <w:rPr>
          <w:rFonts w:ascii="Times New Roman" w:hAnsi="Times New Roman" w:cs="Times New Roman"/>
          <w:kern w:val="0"/>
          <w:sz w:val="20"/>
          <w:szCs w:val="20"/>
        </w:rPr>
        <w:t>c</w:t>
      </w:r>
      <w:r w:rsidRPr="00927527">
        <w:rPr>
          <w:rFonts w:ascii="Times New Roman" w:hAnsi="Times New Roman" w:cs="Times New Roman"/>
          <w:kern w:val="0"/>
          <w:sz w:val="20"/>
          <w:szCs w:val="20"/>
        </w:rPr>
        <w:t xml:space="preserve">onsciousness and </w:t>
      </w:r>
      <w:r w:rsidR="00D64F23">
        <w:rPr>
          <w:rFonts w:ascii="Times New Roman" w:hAnsi="Times New Roman" w:cs="Times New Roman"/>
          <w:kern w:val="0"/>
          <w:sz w:val="20"/>
          <w:szCs w:val="20"/>
        </w:rPr>
        <w:t>a</w:t>
      </w:r>
      <w:r w:rsidRPr="00927527">
        <w:rPr>
          <w:rFonts w:ascii="Times New Roman" w:hAnsi="Times New Roman" w:cs="Times New Roman"/>
          <w:kern w:val="0"/>
          <w:sz w:val="20"/>
          <w:szCs w:val="20"/>
        </w:rPr>
        <w:t xml:space="preserve">wareness in </w:t>
      </w:r>
      <w:r w:rsidR="00D64F23">
        <w:rPr>
          <w:rFonts w:ascii="Times New Roman" w:hAnsi="Times New Roman" w:cs="Times New Roman"/>
          <w:kern w:val="0"/>
          <w:sz w:val="20"/>
          <w:szCs w:val="20"/>
        </w:rPr>
        <w:t>c</w:t>
      </w:r>
      <w:r w:rsidRPr="00927527">
        <w:rPr>
          <w:rFonts w:ascii="Times New Roman" w:hAnsi="Times New Roman" w:cs="Times New Roman"/>
          <w:kern w:val="0"/>
          <w:sz w:val="20"/>
          <w:szCs w:val="20"/>
        </w:rPr>
        <w:t xml:space="preserve">ardiac </w:t>
      </w:r>
      <w:r w:rsidR="00D64F23">
        <w:rPr>
          <w:rFonts w:ascii="Times New Roman" w:hAnsi="Times New Roman" w:cs="Times New Roman"/>
          <w:kern w:val="0"/>
          <w:sz w:val="20"/>
          <w:szCs w:val="20"/>
        </w:rPr>
        <w:t>a</w:t>
      </w:r>
      <w:r w:rsidRPr="00927527">
        <w:rPr>
          <w:rFonts w:ascii="Times New Roman" w:hAnsi="Times New Roman" w:cs="Times New Roman"/>
          <w:kern w:val="0"/>
          <w:sz w:val="20"/>
          <w:szCs w:val="20"/>
        </w:rPr>
        <w:t xml:space="preserve">rrest. </w:t>
      </w:r>
      <w:r w:rsidRPr="00927527">
        <w:rPr>
          <w:rFonts w:ascii="Times New Roman" w:hAnsi="Times New Roman" w:cs="Times New Roman"/>
          <w:i/>
          <w:iCs/>
          <w:kern w:val="0"/>
          <w:sz w:val="20"/>
          <w:szCs w:val="20"/>
        </w:rPr>
        <w:t>Resuscitation</w:t>
      </w:r>
      <w:r w:rsidRPr="00927527">
        <w:rPr>
          <w:rFonts w:ascii="Times New Roman" w:hAnsi="Times New Roman" w:cs="Times New Roman"/>
          <w:kern w:val="0"/>
          <w:sz w:val="20"/>
          <w:szCs w:val="20"/>
        </w:rPr>
        <w:t>, 191, 2023, article 109903, pp. 1–12.</w:t>
      </w:r>
    </w:p>
    <w:p w14:paraId="4100CC50" w14:textId="67E70162"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Radin, D. </w:t>
      </w:r>
      <w:r w:rsidR="00613771">
        <w:rPr>
          <w:rFonts w:ascii="Times New Roman" w:hAnsi="Times New Roman" w:cs="Times New Roman"/>
          <w:kern w:val="0"/>
          <w:sz w:val="20"/>
          <w:szCs w:val="20"/>
        </w:rPr>
        <w:t xml:space="preserve">(2006). </w:t>
      </w:r>
      <w:r w:rsidRPr="00927527">
        <w:rPr>
          <w:rFonts w:ascii="Times New Roman" w:hAnsi="Times New Roman" w:cs="Times New Roman"/>
          <w:i/>
          <w:iCs/>
          <w:kern w:val="0"/>
          <w:sz w:val="20"/>
          <w:szCs w:val="20"/>
        </w:rPr>
        <w:t>Entangled</w:t>
      </w:r>
      <w:r w:rsidR="00613771">
        <w:rPr>
          <w:rFonts w:ascii="Times New Roman" w:hAnsi="Times New Roman" w:cs="Times New Roman"/>
          <w:i/>
          <w:iCs/>
          <w:kern w:val="0"/>
          <w:sz w:val="20"/>
          <w:szCs w:val="20"/>
        </w:rPr>
        <w:t xml:space="preserve"> m</w:t>
      </w:r>
      <w:r w:rsidRPr="00927527">
        <w:rPr>
          <w:rFonts w:ascii="Times New Roman" w:hAnsi="Times New Roman" w:cs="Times New Roman"/>
          <w:i/>
          <w:iCs/>
          <w:kern w:val="0"/>
          <w:sz w:val="20"/>
          <w:szCs w:val="20"/>
        </w:rPr>
        <w:t xml:space="preserve">inds: Extrasensory </w:t>
      </w:r>
      <w:r w:rsidR="00613771">
        <w:rPr>
          <w:rFonts w:ascii="Times New Roman" w:hAnsi="Times New Roman" w:cs="Times New Roman"/>
          <w:i/>
          <w:iCs/>
          <w:kern w:val="0"/>
          <w:sz w:val="20"/>
          <w:szCs w:val="20"/>
        </w:rPr>
        <w:t>e</w:t>
      </w:r>
      <w:r w:rsidRPr="00927527">
        <w:rPr>
          <w:rFonts w:ascii="Times New Roman" w:hAnsi="Times New Roman" w:cs="Times New Roman"/>
          <w:i/>
          <w:iCs/>
          <w:kern w:val="0"/>
          <w:sz w:val="20"/>
          <w:szCs w:val="20"/>
        </w:rPr>
        <w:t xml:space="preserve">xperiences in a </w:t>
      </w:r>
      <w:r w:rsidR="00613771">
        <w:rPr>
          <w:rFonts w:ascii="Times New Roman" w:hAnsi="Times New Roman" w:cs="Times New Roman"/>
          <w:i/>
          <w:iCs/>
          <w:kern w:val="0"/>
          <w:sz w:val="20"/>
          <w:szCs w:val="20"/>
        </w:rPr>
        <w:t>q</w:t>
      </w:r>
      <w:r w:rsidRPr="00927527">
        <w:rPr>
          <w:rFonts w:ascii="Times New Roman" w:hAnsi="Times New Roman" w:cs="Times New Roman"/>
          <w:i/>
          <w:iCs/>
          <w:kern w:val="0"/>
          <w:sz w:val="20"/>
          <w:szCs w:val="20"/>
        </w:rPr>
        <w:t xml:space="preserve">uantum </w:t>
      </w:r>
      <w:r w:rsidR="00613771">
        <w:rPr>
          <w:rFonts w:ascii="Times New Roman" w:hAnsi="Times New Roman" w:cs="Times New Roman"/>
          <w:i/>
          <w:iCs/>
          <w:kern w:val="0"/>
          <w:sz w:val="20"/>
          <w:szCs w:val="20"/>
        </w:rPr>
        <w:t>r</w:t>
      </w:r>
      <w:r w:rsidRPr="00927527">
        <w:rPr>
          <w:rFonts w:ascii="Times New Roman" w:hAnsi="Times New Roman" w:cs="Times New Roman"/>
          <w:i/>
          <w:iCs/>
          <w:kern w:val="0"/>
          <w:sz w:val="20"/>
          <w:szCs w:val="20"/>
        </w:rPr>
        <w:t>eality.</w:t>
      </w:r>
      <w:r w:rsidRPr="00927527">
        <w:rPr>
          <w:rFonts w:ascii="Times New Roman" w:hAnsi="Times New Roman" w:cs="Times New Roman"/>
          <w:kern w:val="0"/>
          <w:sz w:val="20"/>
          <w:szCs w:val="20"/>
        </w:rPr>
        <w:t xml:space="preserve"> Paraview Pocket Book</w:t>
      </w:r>
      <w:r w:rsidR="00613771">
        <w:rPr>
          <w:rFonts w:ascii="Times New Roman" w:hAnsi="Times New Roman" w:cs="Times New Roman"/>
          <w:kern w:val="0"/>
          <w:sz w:val="20"/>
          <w:szCs w:val="20"/>
        </w:rPr>
        <w:t>s</w:t>
      </w:r>
      <w:r w:rsidRPr="00927527">
        <w:rPr>
          <w:rFonts w:ascii="Times New Roman" w:hAnsi="Times New Roman" w:cs="Times New Roman"/>
          <w:kern w:val="0"/>
          <w:sz w:val="20"/>
          <w:szCs w:val="20"/>
        </w:rPr>
        <w:t>.</w:t>
      </w:r>
    </w:p>
    <w:p w14:paraId="56AAE94F" w14:textId="2794F584"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Society for Psychical Research.</w:t>
      </w:r>
      <w:r w:rsidR="00D64F23">
        <w:rPr>
          <w:rFonts w:ascii="Times New Roman" w:hAnsi="Times New Roman" w:cs="Times New Roman"/>
          <w:kern w:val="0"/>
          <w:sz w:val="20"/>
          <w:szCs w:val="20"/>
        </w:rPr>
        <w:t xml:space="preserve"> (n.d.). </w:t>
      </w:r>
      <w:r w:rsidR="00D64F23" w:rsidRPr="00D64F23">
        <w:rPr>
          <w:rFonts w:ascii="Times New Roman" w:hAnsi="Times New Roman" w:cs="Times New Roman"/>
          <w:i/>
          <w:iCs/>
          <w:kern w:val="0"/>
          <w:sz w:val="20"/>
          <w:szCs w:val="20"/>
        </w:rPr>
        <w:t>Reincarnation overview.</w:t>
      </w:r>
      <w:r w:rsidR="00D64F23" w:rsidRPr="00927527">
        <w:rPr>
          <w:rFonts w:ascii="Times New Roman" w:hAnsi="Times New Roman" w:cs="Times New Roman"/>
          <w:kern w:val="0"/>
          <w:sz w:val="20"/>
          <w:szCs w:val="20"/>
        </w:rPr>
        <w:t xml:space="preserve"> </w:t>
      </w:r>
      <w:r w:rsidR="00D64F23" w:rsidRPr="00D64F23">
        <w:rPr>
          <w:rFonts w:ascii="Times New Roman" w:hAnsi="Times New Roman" w:cs="Times New Roman"/>
          <w:kern w:val="0"/>
          <w:sz w:val="20"/>
          <w:szCs w:val="20"/>
        </w:rPr>
        <w:t>Psi Encyclopedia</w:t>
      </w:r>
      <w:r w:rsidR="00D64F23">
        <w:rPr>
          <w:rFonts w:ascii="Times New Roman" w:hAnsi="Times New Roman" w:cs="Times New Roman"/>
          <w:kern w:val="0"/>
          <w:sz w:val="20"/>
          <w:szCs w:val="20"/>
        </w:rPr>
        <w:t>.</w:t>
      </w:r>
    </w:p>
    <w:p w14:paraId="75C56A24" w14:textId="69AC3C98"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Sabom, M. </w:t>
      </w:r>
      <w:r w:rsidR="00613771">
        <w:rPr>
          <w:rFonts w:ascii="Times New Roman" w:hAnsi="Times New Roman" w:cs="Times New Roman"/>
          <w:kern w:val="0"/>
          <w:sz w:val="20"/>
          <w:szCs w:val="20"/>
        </w:rPr>
        <w:t xml:space="preserve">(1998). </w:t>
      </w:r>
      <w:r w:rsidRPr="00927527">
        <w:rPr>
          <w:rFonts w:ascii="Times New Roman" w:hAnsi="Times New Roman" w:cs="Times New Roman"/>
          <w:i/>
          <w:iCs/>
          <w:kern w:val="0"/>
          <w:sz w:val="20"/>
          <w:szCs w:val="20"/>
        </w:rPr>
        <w:t xml:space="preserve">Light and </w:t>
      </w:r>
      <w:r w:rsidR="00D1689F">
        <w:rPr>
          <w:rFonts w:ascii="Times New Roman" w:hAnsi="Times New Roman" w:cs="Times New Roman"/>
          <w:i/>
          <w:iCs/>
          <w:kern w:val="0"/>
          <w:sz w:val="20"/>
          <w:szCs w:val="20"/>
        </w:rPr>
        <w:t>d</w:t>
      </w:r>
      <w:r w:rsidRPr="00927527">
        <w:rPr>
          <w:rFonts w:ascii="Times New Roman" w:hAnsi="Times New Roman" w:cs="Times New Roman"/>
          <w:i/>
          <w:iCs/>
          <w:kern w:val="0"/>
          <w:sz w:val="20"/>
          <w:szCs w:val="20"/>
        </w:rPr>
        <w:t xml:space="preserve">eath: One </w:t>
      </w:r>
      <w:r w:rsidR="00D1689F">
        <w:rPr>
          <w:rFonts w:ascii="Times New Roman" w:hAnsi="Times New Roman" w:cs="Times New Roman"/>
          <w:i/>
          <w:iCs/>
          <w:kern w:val="0"/>
          <w:sz w:val="20"/>
          <w:szCs w:val="20"/>
        </w:rPr>
        <w:t>d</w:t>
      </w:r>
      <w:r w:rsidRPr="00927527">
        <w:rPr>
          <w:rFonts w:ascii="Times New Roman" w:hAnsi="Times New Roman" w:cs="Times New Roman"/>
          <w:i/>
          <w:iCs/>
          <w:kern w:val="0"/>
          <w:sz w:val="20"/>
          <w:szCs w:val="20"/>
        </w:rPr>
        <w:t xml:space="preserve">octor’s </w:t>
      </w:r>
      <w:r w:rsidR="00D1689F">
        <w:rPr>
          <w:rFonts w:ascii="Times New Roman" w:hAnsi="Times New Roman" w:cs="Times New Roman"/>
          <w:i/>
          <w:iCs/>
          <w:kern w:val="0"/>
          <w:sz w:val="20"/>
          <w:szCs w:val="20"/>
        </w:rPr>
        <w:t>f</w:t>
      </w:r>
      <w:r w:rsidRPr="00927527">
        <w:rPr>
          <w:rFonts w:ascii="Times New Roman" w:hAnsi="Times New Roman" w:cs="Times New Roman"/>
          <w:i/>
          <w:iCs/>
          <w:kern w:val="0"/>
          <w:sz w:val="20"/>
          <w:szCs w:val="20"/>
        </w:rPr>
        <w:t xml:space="preserve">ascinating </w:t>
      </w:r>
      <w:r w:rsidR="00D1689F">
        <w:rPr>
          <w:rFonts w:ascii="Times New Roman" w:hAnsi="Times New Roman" w:cs="Times New Roman"/>
          <w:i/>
          <w:iCs/>
          <w:kern w:val="0"/>
          <w:sz w:val="20"/>
          <w:szCs w:val="20"/>
        </w:rPr>
        <w:t>a</w:t>
      </w:r>
      <w:r w:rsidRPr="00927527">
        <w:rPr>
          <w:rFonts w:ascii="Times New Roman" w:hAnsi="Times New Roman" w:cs="Times New Roman"/>
          <w:i/>
          <w:iCs/>
          <w:kern w:val="0"/>
          <w:sz w:val="20"/>
          <w:szCs w:val="20"/>
        </w:rPr>
        <w:t>ccount of</w:t>
      </w:r>
      <w:r w:rsidR="00D1689F">
        <w:rPr>
          <w:rFonts w:ascii="Times New Roman" w:hAnsi="Times New Roman" w:cs="Times New Roman"/>
          <w:i/>
          <w:iCs/>
          <w:kern w:val="0"/>
          <w:sz w:val="20"/>
          <w:szCs w:val="20"/>
        </w:rPr>
        <w:t xml:space="preserve"> n</w:t>
      </w:r>
      <w:r w:rsidRPr="00927527">
        <w:rPr>
          <w:rFonts w:ascii="Times New Roman" w:hAnsi="Times New Roman" w:cs="Times New Roman"/>
          <w:i/>
          <w:iCs/>
          <w:kern w:val="0"/>
          <w:sz w:val="20"/>
          <w:szCs w:val="20"/>
        </w:rPr>
        <w:t>ear-</w:t>
      </w:r>
      <w:r w:rsidR="00D1689F">
        <w:rPr>
          <w:rFonts w:ascii="Times New Roman" w:hAnsi="Times New Roman" w:cs="Times New Roman"/>
          <w:i/>
          <w:iCs/>
          <w:kern w:val="0"/>
          <w:sz w:val="20"/>
          <w:szCs w:val="20"/>
        </w:rPr>
        <w:t>d</w:t>
      </w:r>
      <w:r w:rsidRPr="00927527">
        <w:rPr>
          <w:rFonts w:ascii="Times New Roman" w:hAnsi="Times New Roman" w:cs="Times New Roman"/>
          <w:i/>
          <w:iCs/>
          <w:kern w:val="0"/>
          <w:sz w:val="20"/>
          <w:szCs w:val="20"/>
        </w:rPr>
        <w:t xml:space="preserve">eath </w:t>
      </w:r>
      <w:r w:rsidR="00D1689F">
        <w:rPr>
          <w:rFonts w:ascii="Times New Roman" w:hAnsi="Times New Roman" w:cs="Times New Roman"/>
          <w:i/>
          <w:iCs/>
          <w:kern w:val="0"/>
          <w:sz w:val="20"/>
          <w:szCs w:val="20"/>
        </w:rPr>
        <w:t>e</w:t>
      </w:r>
      <w:r w:rsidRPr="00927527">
        <w:rPr>
          <w:rFonts w:ascii="Times New Roman" w:hAnsi="Times New Roman" w:cs="Times New Roman"/>
          <w:i/>
          <w:iCs/>
          <w:kern w:val="0"/>
          <w:sz w:val="20"/>
          <w:szCs w:val="20"/>
        </w:rPr>
        <w:t>xperiences</w:t>
      </w:r>
      <w:r w:rsidRPr="00927527">
        <w:rPr>
          <w:rFonts w:ascii="Times New Roman" w:hAnsi="Times New Roman" w:cs="Times New Roman"/>
          <w:kern w:val="0"/>
          <w:sz w:val="20"/>
          <w:szCs w:val="20"/>
        </w:rPr>
        <w:t>. Zondervan</w:t>
      </w:r>
      <w:r w:rsidR="00613771">
        <w:rPr>
          <w:rFonts w:ascii="Times New Roman" w:hAnsi="Times New Roman" w:cs="Times New Roman"/>
          <w:kern w:val="0"/>
          <w:sz w:val="20"/>
          <w:szCs w:val="20"/>
        </w:rPr>
        <w:t>.</w:t>
      </w:r>
    </w:p>
    <w:p w14:paraId="3185DD3E" w14:textId="5DF70B9E"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Sannella, L. </w:t>
      </w:r>
      <w:r w:rsidR="00613771">
        <w:rPr>
          <w:rFonts w:ascii="Times New Roman" w:hAnsi="Times New Roman" w:cs="Times New Roman"/>
          <w:kern w:val="0"/>
          <w:sz w:val="20"/>
          <w:szCs w:val="20"/>
        </w:rPr>
        <w:t xml:space="preserve">(1987). </w:t>
      </w:r>
      <w:r w:rsidRPr="0047294E">
        <w:rPr>
          <w:rFonts w:ascii="Times New Roman" w:hAnsi="Times New Roman" w:cs="Times New Roman"/>
          <w:i/>
          <w:iCs/>
          <w:kern w:val="0"/>
          <w:sz w:val="20"/>
          <w:szCs w:val="20"/>
        </w:rPr>
        <w:t xml:space="preserve">The Kundalini </w:t>
      </w:r>
      <w:r w:rsidR="00613771">
        <w:rPr>
          <w:rFonts w:ascii="Times New Roman" w:hAnsi="Times New Roman" w:cs="Times New Roman"/>
          <w:i/>
          <w:iCs/>
          <w:kern w:val="0"/>
          <w:sz w:val="20"/>
          <w:szCs w:val="20"/>
        </w:rPr>
        <w:t>e</w:t>
      </w:r>
      <w:r w:rsidRPr="0047294E">
        <w:rPr>
          <w:rFonts w:ascii="Times New Roman" w:hAnsi="Times New Roman" w:cs="Times New Roman"/>
          <w:i/>
          <w:iCs/>
          <w:kern w:val="0"/>
          <w:sz w:val="20"/>
          <w:szCs w:val="20"/>
        </w:rPr>
        <w:t xml:space="preserve">xperience: Psychosis or </w:t>
      </w:r>
      <w:r w:rsidR="00613771">
        <w:rPr>
          <w:rFonts w:ascii="Times New Roman" w:hAnsi="Times New Roman" w:cs="Times New Roman"/>
          <w:i/>
          <w:iCs/>
          <w:kern w:val="0"/>
          <w:sz w:val="20"/>
          <w:szCs w:val="20"/>
        </w:rPr>
        <w:t>t</w:t>
      </w:r>
      <w:r w:rsidRPr="0047294E">
        <w:rPr>
          <w:rFonts w:ascii="Times New Roman" w:hAnsi="Times New Roman" w:cs="Times New Roman"/>
          <w:i/>
          <w:iCs/>
          <w:kern w:val="0"/>
          <w:sz w:val="20"/>
          <w:szCs w:val="20"/>
        </w:rPr>
        <w:t>ranscendence.</w:t>
      </w:r>
      <w:r w:rsidRPr="00927527">
        <w:rPr>
          <w:rFonts w:ascii="Times New Roman" w:hAnsi="Times New Roman" w:cs="Times New Roman"/>
          <w:kern w:val="0"/>
          <w:sz w:val="20"/>
          <w:szCs w:val="20"/>
        </w:rPr>
        <w:t xml:space="preserve"> Integral Publishing</w:t>
      </w:r>
      <w:r w:rsidR="00613771">
        <w:rPr>
          <w:rFonts w:ascii="Times New Roman" w:hAnsi="Times New Roman" w:cs="Times New Roman"/>
          <w:kern w:val="0"/>
          <w:sz w:val="20"/>
          <w:szCs w:val="20"/>
        </w:rPr>
        <w:t>.</w:t>
      </w:r>
    </w:p>
    <w:p w14:paraId="7785583B" w14:textId="77777777" w:rsidR="00927527" w:rsidRPr="00927527" w:rsidRDefault="00927527" w:rsidP="00927527">
      <w:pPr>
        <w:pStyle w:val="NormalWeb"/>
        <w:spacing w:before="0" w:beforeAutospacing="0" w:after="0" w:afterAutospacing="0" w:line="480" w:lineRule="auto"/>
        <w:ind w:left="562" w:hanging="562"/>
        <w:rPr>
          <w:sz w:val="20"/>
          <w:szCs w:val="20"/>
        </w:rPr>
      </w:pPr>
      <w:r w:rsidRPr="00927527">
        <w:rPr>
          <w:sz w:val="20"/>
          <w:szCs w:val="20"/>
        </w:rPr>
        <w:t xml:space="preserve">Sarvapriyananda, S. (2017, August 27). </w:t>
      </w:r>
      <w:r w:rsidRPr="00927527">
        <w:rPr>
          <w:i/>
          <w:iCs/>
          <w:sz w:val="20"/>
          <w:szCs w:val="20"/>
        </w:rPr>
        <w:t>Ancient wisdom, modern questions: Vedantic perspectives in Consciousness Studies</w:t>
      </w:r>
      <w:r w:rsidRPr="00927527">
        <w:rPr>
          <w:sz w:val="20"/>
          <w:szCs w:val="20"/>
        </w:rPr>
        <w:t>. Embodied Philosophy. https://www.embodiedphilosophy.com/ancient-wisdom-modern-questions-vedantic-perspectives-in-consciousness-studies-2/</w:t>
      </w:r>
    </w:p>
    <w:p w14:paraId="5196BEED" w14:textId="2A384706" w:rsidR="00927527" w:rsidRDefault="00927527" w:rsidP="008C7F98">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Saxena, R.,</w:t>
      </w:r>
      <w:r w:rsidR="008C7F98">
        <w:rPr>
          <w:rFonts w:ascii="Times New Roman" w:hAnsi="Times New Roman" w:cs="Times New Roman"/>
          <w:kern w:val="0"/>
          <w:sz w:val="20"/>
          <w:szCs w:val="20"/>
        </w:rPr>
        <w:t xml:space="preserve"> &amp; </w:t>
      </w:r>
      <w:r w:rsidRPr="00927527">
        <w:rPr>
          <w:rFonts w:ascii="Times New Roman" w:hAnsi="Times New Roman" w:cs="Times New Roman"/>
          <w:kern w:val="0"/>
          <w:sz w:val="20"/>
          <w:szCs w:val="20"/>
        </w:rPr>
        <w:t>Kumar</w:t>
      </w:r>
      <w:r w:rsidR="008C7F98">
        <w:rPr>
          <w:rFonts w:ascii="Times New Roman" w:hAnsi="Times New Roman" w:cs="Times New Roman"/>
          <w:kern w:val="0"/>
          <w:sz w:val="20"/>
          <w:szCs w:val="20"/>
        </w:rPr>
        <w:t>, V. (2018)</w:t>
      </w:r>
      <w:r w:rsidRPr="00927527">
        <w:rPr>
          <w:rFonts w:ascii="Times New Roman" w:hAnsi="Times New Roman" w:cs="Times New Roman"/>
          <w:kern w:val="0"/>
          <w:sz w:val="20"/>
          <w:szCs w:val="20"/>
        </w:rPr>
        <w:t xml:space="preserve">. </w:t>
      </w:r>
      <w:r w:rsidRPr="008C7F98">
        <w:rPr>
          <w:rFonts w:ascii="Times New Roman" w:hAnsi="Times New Roman" w:cs="Times New Roman"/>
          <w:kern w:val="0"/>
          <w:sz w:val="20"/>
          <w:szCs w:val="20"/>
        </w:rPr>
        <w:t xml:space="preserve">Study of </w:t>
      </w:r>
      <w:r w:rsidR="008C7F98">
        <w:rPr>
          <w:rFonts w:ascii="Times New Roman" w:hAnsi="Times New Roman" w:cs="Times New Roman"/>
          <w:kern w:val="0"/>
          <w:sz w:val="20"/>
          <w:szCs w:val="20"/>
        </w:rPr>
        <w:t>p</w:t>
      </w:r>
      <w:r w:rsidRPr="008C7F98">
        <w:rPr>
          <w:rFonts w:ascii="Times New Roman" w:hAnsi="Times New Roman" w:cs="Times New Roman"/>
          <w:kern w:val="0"/>
          <w:sz w:val="20"/>
          <w:szCs w:val="20"/>
        </w:rPr>
        <w:t xml:space="preserve">aranormal </w:t>
      </w:r>
      <w:r w:rsidR="008C7F98">
        <w:rPr>
          <w:rFonts w:ascii="Times New Roman" w:hAnsi="Times New Roman" w:cs="Times New Roman"/>
          <w:kern w:val="0"/>
          <w:sz w:val="20"/>
          <w:szCs w:val="20"/>
        </w:rPr>
        <w:t>a</w:t>
      </w:r>
      <w:r w:rsidRPr="008C7F98">
        <w:rPr>
          <w:rFonts w:ascii="Times New Roman" w:hAnsi="Times New Roman" w:cs="Times New Roman"/>
          <w:kern w:val="0"/>
          <w:sz w:val="20"/>
          <w:szCs w:val="20"/>
        </w:rPr>
        <w:t xml:space="preserve">wareness as </w:t>
      </w:r>
      <w:r w:rsidR="008C7F98">
        <w:rPr>
          <w:rFonts w:ascii="Times New Roman" w:hAnsi="Times New Roman" w:cs="Times New Roman"/>
          <w:kern w:val="0"/>
          <w:sz w:val="20"/>
          <w:szCs w:val="20"/>
        </w:rPr>
        <w:t>b</w:t>
      </w:r>
      <w:r w:rsidRPr="008C7F98">
        <w:rPr>
          <w:rFonts w:ascii="Times New Roman" w:hAnsi="Times New Roman" w:cs="Times New Roman"/>
          <w:kern w:val="0"/>
          <w:sz w:val="20"/>
          <w:szCs w:val="20"/>
        </w:rPr>
        <w:t xml:space="preserve">ridge in </w:t>
      </w:r>
      <w:r w:rsidR="008C7F98">
        <w:rPr>
          <w:rFonts w:ascii="Times New Roman" w:hAnsi="Times New Roman" w:cs="Times New Roman"/>
          <w:kern w:val="0"/>
          <w:sz w:val="20"/>
          <w:szCs w:val="20"/>
        </w:rPr>
        <w:t>b</w:t>
      </w:r>
      <w:r w:rsidRPr="008C7F98">
        <w:rPr>
          <w:rFonts w:ascii="Times New Roman" w:hAnsi="Times New Roman" w:cs="Times New Roman"/>
          <w:kern w:val="0"/>
          <w:sz w:val="20"/>
          <w:szCs w:val="20"/>
        </w:rPr>
        <w:t xml:space="preserve">etween </w:t>
      </w:r>
      <w:r w:rsidR="008C7F98">
        <w:rPr>
          <w:rFonts w:ascii="Times New Roman" w:hAnsi="Times New Roman" w:cs="Times New Roman"/>
          <w:kern w:val="0"/>
          <w:sz w:val="20"/>
          <w:szCs w:val="20"/>
        </w:rPr>
        <w:t>s</w:t>
      </w:r>
      <w:r w:rsidRPr="008C7F98">
        <w:rPr>
          <w:rFonts w:ascii="Times New Roman" w:hAnsi="Times New Roman" w:cs="Times New Roman"/>
          <w:kern w:val="0"/>
          <w:sz w:val="20"/>
          <w:szCs w:val="20"/>
        </w:rPr>
        <w:t xml:space="preserve">cience and </w:t>
      </w:r>
      <w:r w:rsidR="008C7F98">
        <w:rPr>
          <w:rFonts w:ascii="Times New Roman" w:hAnsi="Times New Roman" w:cs="Times New Roman"/>
          <w:kern w:val="0"/>
          <w:sz w:val="20"/>
          <w:szCs w:val="20"/>
        </w:rPr>
        <w:t>s</w:t>
      </w:r>
      <w:r w:rsidRPr="008C7F98">
        <w:rPr>
          <w:rFonts w:ascii="Times New Roman" w:hAnsi="Times New Roman" w:cs="Times New Roman"/>
          <w:kern w:val="0"/>
          <w:sz w:val="20"/>
          <w:szCs w:val="20"/>
        </w:rPr>
        <w:t>pirituality.</w:t>
      </w:r>
      <w:r w:rsidRPr="00927527">
        <w:rPr>
          <w:rFonts w:ascii="Times New Roman" w:hAnsi="Times New Roman" w:cs="Times New Roman"/>
          <w:kern w:val="0"/>
          <w:sz w:val="20"/>
          <w:szCs w:val="20"/>
        </w:rPr>
        <w:t xml:space="preserve"> </w:t>
      </w:r>
      <w:r w:rsidRPr="00927527">
        <w:rPr>
          <w:rFonts w:ascii="Times New Roman" w:hAnsi="Times New Roman" w:cs="Times New Roman"/>
          <w:i/>
          <w:iCs/>
          <w:kern w:val="0"/>
          <w:sz w:val="20"/>
          <w:szCs w:val="20"/>
        </w:rPr>
        <w:t>International Journal of Creative Research Thoughts</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6</w:t>
      </w:r>
      <w:r w:rsidR="008C7F98">
        <w:rPr>
          <w:rFonts w:ascii="Times New Roman" w:hAnsi="Times New Roman" w:cs="Times New Roman"/>
          <w:kern w:val="0"/>
          <w:sz w:val="20"/>
          <w:szCs w:val="20"/>
        </w:rPr>
        <w:t>(</w:t>
      </w:r>
      <w:r w:rsidRPr="00927527">
        <w:rPr>
          <w:rFonts w:ascii="Times New Roman" w:hAnsi="Times New Roman" w:cs="Times New Roman"/>
          <w:kern w:val="0"/>
          <w:sz w:val="20"/>
          <w:szCs w:val="20"/>
        </w:rPr>
        <w:t>1</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359–370.</w:t>
      </w:r>
    </w:p>
    <w:p w14:paraId="25FE38F1" w14:textId="0A5C79B4" w:rsidR="008C7F98" w:rsidRPr="00927527" w:rsidRDefault="008C7F98" w:rsidP="008C7F98">
      <w:pPr>
        <w:autoSpaceDE w:val="0"/>
        <w:autoSpaceDN w:val="0"/>
        <w:adjustRightInd w:val="0"/>
        <w:spacing w:after="0" w:line="480" w:lineRule="auto"/>
        <w:ind w:left="720" w:hanging="720"/>
        <w:rPr>
          <w:rFonts w:ascii="Times New Roman" w:hAnsi="Times New Roman" w:cs="Times New Roman"/>
          <w:kern w:val="0"/>
          <w:sz w:val="20"/>
          <w:szCs w:val="20"/>
        </w:rPr>
      </w:pPr>
      <w:r w:rsidRPr="0003037E">
        <w:rPr>
          <w:rFonts w:ascii="Times New Roman" w:hAnsi="Times New Roman" w:cs="Times New Roman"/>
          <w:kern w:val="0"/>
          <w:sz w:val="20"/>
          <w:szCs w:val="20"/>
        </w:rPr>
        <w:t>ScienceDaily.</w:t>
      </w:r>
      <w:r>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2026</w:t>
      </w:r>
      <w:r>
        <w:rPr>
          <w:rFonts w:ascii="Times New Roman" w:hAnsi="Times New Roman" w:cs="Times New Roman"/>
          <w:kern w:val="0"/>
          <w:sz w:val="20"/>
          <w:szCs w:val="20"/>
        </w:rPr>
        <w:t>, February 1). W</w:t>
      </w:r>
      <w:r w:rsidRPr="00927527">
        <w:rPr>
          <w:rFonts w:ascii="Times New Roman" w:hAnsi="Times New Roman" w:cs="Times New Roman"/>
          <w:kern w:val="0"/>
          <w:sz w:val="20"/>
          <w:szCs w:val="20"/>
        </w:rPr>
        <w:t xml:space="preserve">hy </w:t>
      </w:r>
      <w:r>
        <w:rPr>
          <w:rFonts w:ascii="Times New Roman" w:hAnsi="Times New Roman" w:cs="Times New Roman"/>
          <w:kern w:val="0"/>
          <w:sz w:val="20"/>
          <w:szCs w:val="20"/>
        </w:rPr>
        <w:t>s</w:t>
      </w:r>
      <w:r w:rsidRPr="00927527">
        <w:rPr>
          <w:rFonts w:ascii="Times New Roman" w:hAnsi="Times New Roman" w:cs="Times New Roman"/>
          <w:kern w:val="0"/>
          <w:sz w:val="20"/>
          <w:szCs w:val="20"/>
        </w:rPr>
        <w:t xml:space="preserve">cientists </w:t>
      </w:r>
      <w:r>
        <w:rPr>
          <w:rFonts w:ascii="Times New Roman" w:hAnsi="Times New Roman" w:cs="Times New Roman"/>
          <w:kern w:val="0"/>
          <w:sz w:val="20"/>
          <w:szCs w:val="20"/>
        </w:rPr>
        <w:t>a</w:t>
      </w:r>
      <w:r w:rsidRPr="00927527">
        <w:rPr>
          <w:rFonts w:ascii="Times New Roman" w:hAnsi="Times New Roman" w:cs="Times New Roman"/>
          <w:kern w:val="0"/>
          <w:sz w:val="20"/>
          <w:szCs w:val="20"/>
        </w:rPr>
        <w:t xml:space="preserve">re </w:t>
      </w:r>
      <w:r>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acing to </w:t>
      </w:r>
      <w:r>
        <w:rPr>
          <w:rFonts w:ascii="Times New Roman" w:hAnsi="Times New Roman" w:cs="Times New Roman"/>
          <w:kern w:val="0"/>
          <w:sz w:val="20"/>
          <w:szCs w:val="20"/>
        </w:rPr>
        <w:t>d</w:t>
      </w:r>
      <w:r w:rsidRPr="00927527">
        <w:rPr>
          <w:rFonts w:ascii="Times New Roman" w:hAnsi="Times New Roman" w:cs="Times New Roman"/>
          <w:kern w:val="0"/>
          <w:sz w:val="20"/>
          <w:szCs w:val="20"/>
        </w:rPr>
        <w:t xml:space="preserve">efine </w:t>
      </w:r>
      <w:r>
        <w:rPr>
          <w:rFonts w:ascii="Times New Roman" w:hAnsi="Times New Roman" w:cs="Times New Roman"/>
          <w:kern w:val="0"/>
          <w:sz w:val="20"/>
          <w:szCs w:val="20"/>
        </w:rPr>
        <w:t>c</w:t>
      </w:r>
      <w:r w:rsidRPr="00927527">
        <w:rPr>
          <w:rFonts w:ascii="Times New Roman" w:hAnsi="Times New Roman" w:cs="Times New Roman"/>
          <w:kern w:val="0"/>
          <w:sz w:val="20"/>
          <w:szCs w:val="20"/>
        </w:rPr>
        <w:t>onsciousness.</w:t>
      </w:r>
      <w:r>
        <w:rPr>
          <w:rFonts w:ascii="Times New Roman" w:hAnsi="Times New Roman" w:cs="Times New Roman"/>
          <w:kern w:val="0"/>
          <w:sz w:val="20"/>
          <w:szCs w:val="20"/>
        </w:rPr>
        <w:t xml:space="preserve"> </w:t>
      </w:r>
      <w:r w:rsidRPr="008C7F98">
        <w:rPr>
          <w:rFonts w:ascii="Times New Roman" w:hAnsi="Times New Roman" w:cs="Times New Roman"/>
          <w:kern w:val="0"/>
          <w:sz w:val="20"/>
          <w:szCs w:val="20"/>
        </w:rPr>
        <w:t>https://www.sciencedaily.com/releases/2026/01/260131084626.htm</w:t>
      </w:r>
      <w:r>
        <w:rPr>
          <w:rFonts w:ascii="Times New Roman" w:hAnsi="Times New Roman" w:cs="Times New Roman"/>
          <w:kern w:val="0"/>
          <w:sz w:val="20"/>
          <w:szCs w:val="20"/>
        </w:rPr>
        <w:t>.</w:t>
      </w:r>
    </w:p>
    <w:p w14:paraId="1F276EBB" w14:textId="3F828050"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Sheldrake, R.</w:t>
      </w:r>
      <w:r w:rsidR="00D64F23">
        <w:rPr>
          <w:rFonts w:ascii="Times New Roman" w:hAnsi="Times New Roman" w:cs="Times New Roman"/>
          <w:kern w:val="0"/>
          <w:sz w:val="20"/>
          <w:szCs w:val="20"/>
        </w:rPr>
        <w:t xml:space="preserve"> (2009).</w:t>
      </w:r>
      <w:r w:rsidRPr="00927527">
        <w:rPr>
          <w:rFonts w:ascii="Times New Roman" w:hAnsi="Times New Roman" w:cs="Times New Roman"/>
          <w:kern w:val="0"/>
          <w:sz w:val="20"/>
          <w:szCs w:val="20"/>
        </w:rPr>
        <w:t xml:space="preserve"> </w:t>
      </w:r>
      <w:r w:rsidRPr="00927527">
        <w:rPr>
          <w:rFonts w:ascii="Times New Roman" w:hAnsi="Times New Roman" w:cs="Times New Roman"/>
          <w:i/>
          <w:iCs/>
          <w:kern w:val="0"/>
          <w:sz w:val="20"/>
          <w:szCs w:val="20"/>
        </w:rPr>
        <w:t xml:space="preserve">Morphic Resonance: The </w:t>
      </w:r>
      <w:r w:rsidR="00D1689F">
        <w:rPr>
          <w:rFonts w:ascii="Times New Roman" w:hAnsi="Times New Roman" w:cs="Times New Roman"/>
          <w:i/>
          <w:iCs/>
          <w:kern w:val="0"/>
          <w:sz w:val="20"/>
          <w:szCs w:val="20"/>
        </w:rPr>
        <w:t>n</w:t>
      </w:r>
      <w:r w:rsidRPr="00927527">
        <w:rPr>
          <w:rFonts w:ascii="Times New Roman" w:hAnsi="Times New Roman" w:cs="Times New Roman"/>
          <w:i/>
          <w:iCs/>
          <w:kern w:val="0"/>
          <w:sz w:val="20"/>
          <w:szCs w:val="20"/>
        </w:rPr>
        <w:t>ature o</w:t>
      </w:r>
      <w:r w:rsidR="00D1689F">
        <w:rPr>
          <w:rFonts w:ascii="Times New Roman" w:hAnsi="Times New Roman" w:cs="Times New Roman"/>
          <w:i/>
          <w:iCs/>
          <w:kern w:val="0"/>
          <w:sz w:val="20"/>
          <w:szCs w:val="20"/>
        </w:rPr>
        <w:t>f f</w:t>
      </w:r>
      <w:r w:rsidRPr="00927527">
        <w:rPr>
          <w:rFonts w:ascii="Times New Roman" w:hAnsi="Times New Roman" w:cs="Times New Roman"/>
          <w:i/>
          <w:iCs/>
          <w:kern w:val="0"/>
          <w:sz w:val="20"/>
          <w:szCs w:val="20"/>
        </w:rPr>
        <w:t>ormative</w:t>
      </w:r>
      <w:r w:rsidR="00D1689F">
        <w:rPr>
          <w:rFonts w:ascii="Times New Roman" w:hAnsi="Times New Roman" w:cs="Times New Roman"/>
          <w:i/>
          <w:iCs/>
          <w:kern w:val="0"/>
          <w:sz w:val="20"/>
          <w:szCs w:val="20"/>
        </w:rPr>
        <w:t xml:space="preserve"> c</w:t>
      </w:r>
      <w:r w:rsidRPr="00927527">
        <w:rPr>
          <w:rFonts w:ascii="Times New Roman" w:hAnsi="Times New Roman" w:cs="Times New Roman"/>
          <w:i/>
          <w:iCs/>
          <w:kern w:val="0"/>
          <w:sz w:val="20"/>
          <w:szCs w:val="20"/>
        </w:rPr>
        <w:t>ausation.</w:t>
      </w:r>
      <w:r w:rsidRPr="00927527">
        <w:rPr>
          <w:rFonts w:ascii="Times New Roman" w:hAnsi="Times New Roman" w:cs="Times New Roman"/>
          <w:kern w:val="0"/>
          <w:sz w:val="20"/>
          <w:szCs w:val="20"/>
        </w:rPr>
        <w:t xml:space="preserve"> Park Street Press</w:t>
      </w:r>
      <w:r w:rsidR="00D64F23">
        <w:rPr>
          <w:rFonts w:ascii="Times New Roman" w:hAnsi="Times New Roman" w:cs="Times New Roman"/>
          <w:kern w:val="0"/>
          <w:sz w:val="20"/>
          <w:szCs w:val="20"/>
        </w:rPr>
        <w:t>.</w:t>
      </w:r>
    </w:p>
    <w:p w14:paraId="46CFAD3C" w14:textId="1B936ABA"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Sheldrake, R. </w:t>
      </w:r>
      <w:r w:rsidR="00D64F23">
        <w:rPr>
          <w:rFonts w:ascii="Times New Roman" w:hAnsi="Times New Roman" w:cs="Times New Roman"/>
          <w:kern w:val="0"/>
          <w:sz w:val="20"/>
          <w:szCs w:val="20"/>
        </w:rPr>
        <w:t xml:space="preserve">(2012). </w:t>
      </w:r>
      <w:r w:rsidRPr="00927527">
        <w:rPr>
          <w:rFonts w:ascii="Times New Roman" w:hAnsi="Times New Roman" w:cs="Times New Roman"/>
          <w:i/>
          <w:iCs/>
          <w:kern w:val="0"/>
          <w:sz w:val="20"/>
          <w:szCs w:val="20"/>
        </w:rPr>
        <w:t xml:space="preserve">The </w:t>
      </w:r>
      <w:r w:rsidR="00D1689F">
        <w:rPr>
          <w:rFonts w:ascii="Times New Roman" w:hAnsi="Times New Roman" w:cs="Times New Roman"/>
          <w:i/>
          <w:iCs/>
          <w:kern w:val="0"/>
          <w:sz w:val="20"/>
          <w:szCs w:val="20"/>
        </w:rPr>
        <w:t>s</w:t>
      </w:r>
      <w:r w:rsidRPr="00927527">
        <w:rPr>
          <w:rFonts w:ascii="Times New Roman" w:hAnsi="Times New Roman" w:cs="Times New Roman"/>
          <w:i/>
          <w:iCs/>
          <w:kern w:val="0"/>
          <w:sz w:val="20"/>
          <w:szCs w:val="20"/>
        </w:rPr>
        <w:t xml:space="preserve">cience </w:t>
      </w:r>
      <w:r w:rsidR="00D1689F">
        <w:rPr>
          <w:rFonts w:ascii="Times New Roman" w:hAnsi="Times New Roman" w:cs="Times New Roman"/>
          <w:i/>
          <w:iCs/>
          <w:kern w:val="0"/>
          <w:sz w:val="20"/>
          <w:szCs w:val="20"/>
        </w:rPr>
        <w:t>d</w:t>
      </w:r>
      <w:r w:rsidRPr="00927527">
        <w:rPr>
          <w:rFonts w:ascii="Times New Roman" w:hAnsi="Times New Roman" w:cs="Times New Roman"/>
          <w:i/>
          <w:iCs/>
          <w:kern w:val="0"/>
          <w:sz w:val="20"/>
          <w:szCs w:val="20"/>
        </w:rPr>
        <w:t>elusion: Freeing the</w:t>
      </w:r>
      <w:r w:rsidR="00D1689F">
        <w:rPr>
          <w:rFonts w:ascii="Times New Roman" w:hAnsi="Times New Roman" w:cs="Times New Roman"/>
          <w:i/>
          <w:iCs/>
          <w:kern w:val="0"/>
          <w:sz w:val="20"/>
          <w:szCs w:val="20"/>
        </w:rPr>
        <w:t xml:space="preserve"> s</w:t>
      </w:r>
      <w:r w:rsidRPr="00927527">
        <w:rPr>
          <w:rFonts w:ascii="Times New Roman" w:hAnsi="Times New Roman" w:cs="Times New Roman"/>
          <w:i/>
          <w:iCs/>
          <w:kern w:val="0"/>
          <w:sz w:val="20"/>
          <w:szCs w:val="20"/>
        </w:rPr>
        <w:t xml:space="preserve">pirit of </w:t>
      </w:r>
      <w:r w:rsidR="00D1689F">
        <w:rPr>
          <w:rFonts w:ascii="Times New Roman" w:hAnsi="Times New Roman" w:cs="Times New Roman"/>
          <w:i/>
          <w:iCs/>
          <w:kern w:val="0"/>
          <w:sz w:val="20"/>
          <w:szCs w:val="20"/>
        </w:rPr>
        <w:t>e</w:t>
      </w:r>
      <w:r w:rsidRPr="00927527">
        <w:rPr>
          <w:rFonts w:ascii="Times New Roman" w:hAnsi="Times New Roman" w:cs="Times New Roman"/>
          <w:i/>
          <w:iCs/>
          <w:kern w:val="0"/>
          <w:sz w:val="20"/>
          <w:szCs w:val="20"/>
        </w:rPr>
        <w:t>nquiry.</w:t>
      </w:r>
      <w:r w:rsidRPr="00927527">
        <w:rPr>
          <w:rFonts w:ascii="Times New Roman" w:hAnsi="Times New Roman" w:cs="Times New Roman"/>
          <w:kern w:val="0"/>
          <w:sz w:val="20"/>
          <w:szCs w:val="20"/>
        </w:rPr>
        <w:t xml:space="preserve"> Coronet</w:t>
      </w:r>
      <w:r w:rsidR="00D64F23">
        <w:rPr>
          <w:rFonts w:ascii="Times New Roman" w:hAnsi="Times New Roman" w:cs="Times New Roman"/>
          <w:kern w:val="0"/>
          <w:sz w:val="20"/>
          <w:szCs w:val="20"/>
        </w:rPr>
        <w:t>.</w:t>
      </w:r>
    </w:p>
    <w:p w14:paraId="2835C492" w14:textId="7777777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Sheldrake, R. (2019). Can morphic fields help explain telepathy and the sense of being stared at? </w:t>
      </w:r>
      <w:r w:rsidRPr="00D1689F">
        <w:rPr>
          <w:rFonts w:ascii="Times New Roman" w:hAnsi="Times New Roman" w:cs="Times New Roman"/>
          <w:i/>
          <w:iCs/>
          <w:kern w:val="0"/>
          <w:sz w:val="20"/>
          <w:szCs w:val="20"/>
        </w:rPr>
        <w:t>Mindfield: The Bulletin of the Parapsychological Association</w:t>
      </w:r>
      <w:r w:rsidRPr="00927527">
        <w:rPr>
          <w:rFonts w:ascii="Times New Roman" w:hAnsi="Times New Roman" w:cs="Times New Roman"/>
          <w:kern w:val="0"/>
          <w:sz w:val="20"/>
          <w:szCs w:val="20"/>
        </w:rPr>
        <w:t>, 11(1), 26-34.</w:t>
      </w:r>
    </w:p>
    <w:p w14:paraId="31C2CC7D" w14:textId="43FA6C63"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Storm, L., Tressoldi, P. E., &amp; Di Risio, L. (2010). Meta-analysis of free-response studies, 1992-2008: Assessing the noise reduction model in parapsychology. </w:t>
      </w:r>
      <w:r w:rsidRPr="00D1689F">
        <w:rPr>
          <w:rFonts w:ascii="Times New Roman" w:hAnsi="Times New Roman" w:cs="Times New Roman"/>
          <w:i/>
          <w:iCs/>
          <w:kern w:val="0"/>
          <w:sz w:val="20"/>
          <w:szCs w:val="20"/>
        </w:rPr>
        <w:t>Psychological Bulletin</w:t>
      </w:r>
      <w:r w:rsidRPr="00927527">
        <w:rPr>
          <w:rFonts w:ascii="Times New Roman" w:hAnsi="Times New Roman" w:cs="Times New Roman"/>
          <w:kern w:val="0"/>
          <w:sz w:val="20"/>
          <w:szCs w:val="20"/>
        </w:rPr>
        <w:t>, 1</w:t>
      </w:r>
      <w:r w:rsidR="00D1689F">
        <w:rPr>
          <w:rFonts w:ascii="Times New Roman" w:hAnsi="Times New Roman" w:cs="Times New Roman"/>
          <w:kern w:val="0"/>
          <w:sz w:val="20"/>
          <w:szCs w:val="20"/>
        </w:rPr>
        <w:t>36(4), 471-485.</w:t>
      </w:r>
    </w:p>
    <w:p w14:paraId="192B9AC6" w14:textId="7777777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Swann, I. (1993). On remote viewing, UFOs, and extraterrestrials. </w:t>
      </w:r>
      <w:r w:rsidRPr="00D1689F">
        <w:rPr>
          <w:rFonts w:ascii="Times New Roman" w:hAnsi="Times New Roman" w:cs="Times New Roman"/>
          <w:i/>
          <w:iCs/>
          <w:kern w:val="0"/>
          <w:sz w:val="20"/>
          <w:szCs w:val="20"/>
        </w:rPr>
        <w:t>Fate Magazine</w:t>
      </w:r>
      <w:r w:rsidRPr="00927527">
        <w:rPr>
          <w:rFonts w:ascii="Times New Roman" w:hAnsi="Times New Roman" w:cs="Times New Roman"/>
          <w:kern w:val="0"/>
          <w:sz w:val="20"/>
          <w:szCs w:val="20"/>
        </w:rPr>
        <w:t>, 46(9), 73–82.</w:t>
      </w:r>
    </w:p>
    <w:p w14:paraId="38DD5CB8" w14:textId="60AE8176"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Swann, I. (1996).</w:t>
      </w:r>
      <w:r w:rsidR="000832F9">
        <w:rPr>
          <w:rFonts w:ascii="Times New Roman" w:hAnsi="Times New Roman" w:cs="Times New Roman"/>
          <w:kern w:val="0"/>
          <w:sz w:val="20"/>
          <w:szCs w:val="20"/>
        </w:rPr>
        <w:t xml:space="preserve"> </w:t>
      </w:r>
      <w:r w:rsidRPr="00D1689F">
        <w:rPr>
          <w:rFonts w:ascii="Times New Roman" w:hAnsi="Times New Roman" w:cs="Times New Roman"/>
          <w:i/>
          <w:iCs/>
          <w:kern w:val="0"/>
          <w:sz w:val="20"/>
          <w:szCs w:val="20"/>
        </w:rPr>
        <w:t xml:space="preserve">Remote </w:t>
      </w:r>
      <w:r w:rsidR="00613771">
        <w:rPr>
          <w:rFonts w:ascii="Times New Roman" w:hAnsi="Times New Roman" w:cs="Times New Roman"/>
          <w:i/>
          <w:iCs/>
          <w:kern w:val="0"/>
          <w:sz w:val="20"/>
          <w:szCs w:val="20"/>
        </w:rPr>
        <w:t>v</w:t>
      </w:r>
      <w:r w:rsidRPr="00D1689F">
        <w:rPr>
          <w:rFonts w:ascii="Times New Roman" w:hAnsi="Times New Roman" w:cs="Times New Roman"/>
          <w:i/>
          <w:iCs/>
          <w:kern w:val="0"/>
          <w:sz w:val="20"/>
          <w:szCs w:val="20"/>
        </w:rPr>
        <w:t xml:space="preserve">iewing: The </w:t>
      </w:r>
      <w:r w:rsidR="00613771">
        <w:rPr>
          <w:rFonts w:ascii="Times New Roman" w:hAnsi="Times New Roman" w:cs="Times New Roman"/>
          <w:i/>
          <w:iCs/>
          <w:kern w:val="0"/>
          <w:sz w:val="20"/>
          <w:szCs w:val="20"/>
        </w:rPr>
        <w:t>r</w:t>
      </w:r>
      <w:r w:rsidRPr="00D1689F">
        <w:rPr>
          <w:rFonts w:ascii="Times New Roman" w:hAnsi="Times New Roman" w:cs="Times New Roman"/>
          <w:i/>
          <w:iCs/>
          <w:kern w:val="0"/>
          <w:sz w:val="20"/>
          <w:szCs w:val="20"/>
        </w:rPr>
        <w:t xml:space="preserve">eal </w:t>
      </w:r>
      <w:r w:rsidR="00613771">
        <w:rPr>
          <w:rFonts w:ascii="Times New Roman" w:hAnsi="Times New Roman" w:cs="Times New Roman"/>
          <w:i/>
          <w:iCs/>
          <w:kern w:val="0"/>
          <w:sz w:val="20"/>
          <w:szCs w:val="20"/>
        </w:rPr>
        <w:t>s</w:t>
      </w:r>
      <w:r w:rsidRPr="00D1689F">
        <w:rPr>
          <w:rFonts w:ascii="Times New Roman" w:hAnsi="Times New Roman" w:cs="Times New Roman"/>
          <w:i/>
          <w:iCs/>
          <w:kern w:val="0"/>
          <w:sz w:val="20"/>
          <w:szCs w:val="20"/>
        </w:rPr>
        <w:t>tory</w:t>
      </w:r>
      <w:r w:rsidRPr="00927527">
        <w:rPr>
          <w:rFonts w:ascii="Times New Roman" w:hAnsi="Times New Roman" w:cs="Times New Roman"/>
          <w:kern w:val="0"/>
          <w:sz w:val="20"/>
          <w:szCs w:val="20"/>
        </w:rPr>
        <w:t>.</w:t>
      </w:r>
      <w:r w:rsidR="00613771">
        <w:rPr>
          <w:rFonts w:ascii="Times New Roman" w:hAnsi="Times New Roman" w:cs="Times New Roman"/>
          <w:kern w:val="0"/>
          <w:sz w:val="20"/>
          <w:szCs w:val="20"/>
        </w:rPr>
        <w:t xml:space="preserve"> </w:t>
      </w:r>
      <w:r w:rsidR="00D64F23" w:rsidRPr="00D64F23">
        <w:rPr>
          <w:rFonts w:ascii="Times New Roman" w:hAnsi="Times New Roman" w:cs="Times New Roman"/>
          <w:kern w:val="0"/>
          <w:sz w:val="20"/>
          <w:szCs w:val="20"/>
        </w:rPr>
        <w:t>https://ingoswann.com/superpowers</w:t>
      </w:r>
      <w:r w:rsidR="00D64F23">
        <w:rPr>
          <w:rFonts w:ascii="Times New Roman" w:hAnsi="Times New Roman" w:cs="Times New Roman"/>
          <w:kern w:val="0"/>
          <w:sz w:val="20"/>
          <w:szCs w:val="20"/>
        </w:rPr>
        <w:t xml:space="preserve"> </w:t>
      </w:r>
      <w:r w:rsidR="000832F9">
        <w:rPr>
          <w:rFonts w:ascii="Times New Roman" w:hAnsi="Times New Roman" w:cs="Times New Roman"/>
          <w:kern w:val="0"/>
          <w:sz w:val="20"/>
          <w:szCs w:val="20"/>
        </w:rPr>
        <w:t xml:space="preserve"> </w:t>
      </w:r>
    </w:p>
    <w:p w14:paraId="1F3AE0ED" w14:textId="604771B0"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Targ, R.</w:t>
      </w:r>
      <w:r w:rsidR="00D64F23">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&amp; Puthoff, H.</w:t>
      </w:r>
      <w:r w:rsidR="00613771">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E. (2005).</w:t>
      </w:r>
      <w:r w:rsidR="00613771">
        <w:rPr>
          <w:rFonts w:ascii="Times New Roman" w:hAnsi="Times New Roman" w:cs="Times New Roman"/>
          <w:kern w:val="0"/>
          <w:sz w:val="20"/>
          <w:szCs w:val="20"/>
        </w:rPr>
        <w:t xml:space="preserve"> </w:t>
      </w:r>
      <w:r w:rsidRPr="00D1689F">
        <w:rPr>
          <w:rFonts w:ascii="Times New Roman" w:hAnsi="Times New Roman" w:cs="Times New Roman"/>
          <w:i/>
          <w:iCs/>
          <w:kern w:val="0"/>
          <w:sz w:val="20"/>
          <w:szCs w:val="20"/>
        </w:rPr>
        <w:t>Mind-Reach: Scientists look at psychic abilities.</w:t>
      </w:r>
      <w:r w:rsidRPr="00927527">
        <w:rPr>
          <w:rFonts w:ascii="Times New Roman" w:hAnsi="Times New Roman" w:cs="Times New Roman"/>
          <w:kern w:val="0"/>
          <w:sz w:val="20"/>
          <w:szCs w:val="20"/>
        </w:rPr>
        <w:t xml:space="preserve"> Hampton Roads Publishing.</w:t>
      </w:r>
    </w:p>
    <w:p w14:paraId="30D3B505" w14:textId="7777777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Taylor, S. (2011). </w:t>
      </w:r>
      <w:r w:rsidRPr="00D1689F">
        <w:rPr>
          <w:rFonts w:ascii="Times New Roman" w:hAnsi="Times New Roman" w:cs="Times New Roman"/>
          <w:i/>
          <w:iCs/>
          <w:kern w:val="0"/>
          <w:sz w:val="20"/>
          <w:szCs w:val="20"/>
        </w:rPr>
        <w:t>Out of the darkness: From turmoil to transformation</w:t>
      </w:r>
      <w:r w:rsidRPr="00927527">
        <w:rPr>
          <w:rFonts w:ascii="Times New Roman" w:hAnsi="Times New Roman" w:cs="Times New Roman"/>
          <w:kern w:val="0"/>
          <w:sz w:val="20"/>
          <w:szCs w:val="20"/>
        </w:rPr>
        <w:t xml:space="preserve">. London: Hay House. </w:t>
      </w:r>
    </w:p>
    <w:p w14:paraId="44D46140" w14:textId="7777777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Taylor, S. (2012). Transformation through suffering: A study of individuals who have experienced positive psychological transformation following periods of intense turmoil and trauma. </w:t>
      </w:r>
      <w:r w:rsidRPr="00EA613A">
        <w:rPr>
          <w:rFonts w:ascii="Times New Roman" w:hAnsi="Times New Roman" w:cs="Times New Roman"/>
          <w:i/>
          <w:iCs/>
          <w:kern w:val="0"/>
          <w:sz w:val="20"/>
          <w:szCs w:val="20"/>
        </w:rPr>
        <w:t>The Journal of Humanistic Psychology</w:t>
      </w:r>
      <w:r w:rsidRPr="00927527">
        <w:rPr>
          <w:rFonts w:ascii="Times New Roman" w:hAnsi="Times New Roman" w:cs="Times New Roman"/>
          <w:kern w:val="0"/>
          <w:sz w:val="20"/>
          <w:szCs w:val="20"/>
        </w:rPr>
        <w:t>, 52, 30–52.</w:t>
      </w:r>
    </w:p>
    <w:p w14:paraId="22A3A553" w14:textId="5F7E410A"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lastRenderedPageBreak/>
        <w:t>Thalbourne, M.</w:t>
      </w:r>
      <w:r w:rsidR="00613771">
        <w:rPr>
          <w:rFonts w:ascii="Times New Roman" w:hAnsi="Times New Roman" w:cs="Times New Roman"/>
          <w:kern w:val="0"/>
          <w:sz w:val="20"/>
          <w:szCs w:val="20"/>
        </w:rPr>
        <w:t xml:space="preserve"> A. (2004). </w:t>
      </w:r>
      <w:r w:rsidRPr="00927527">
        <w:rPr>
          <w:rFonts w:ascii="Times New Roman" w:hAnsi="Times New Roman" w:cs="Times New Roman"/>
          <w:i/>
          <w:iCs/>
          <w:kern w:val="0"/>
          <w:sz w:val="20"/>
          <w:szCs w:val="20"/>
        </w:rPr>
        <w:t xml:space="preserve">The </w:t>
      </w:r>
      <w:r w:rsidR="00613771">
        <w:rPr>
          <w:rFonts w:ascii="Times New Roman" w:hAnsi="Times New Roman" w:cs="Times New Roman"/>
          <w:i/>
          <w:iCs/>
          <w:kern w:val="0"/>
          <w:sz w:val="20"/>
          <w:szCs w:val="20"/>
        </w:rPr>
        <w:t>c</w:t>
      </w:r>
      <w:r w:rsidRPr="00927527">
        <w:rPr>
          <w:rFonts w:ascii="Times New Roman" w:hAnsi="Times New Roman" w:cs="Times New Roman"/>
          <w:i/>
          <w:iCs/>
          <w:kern w:val="0"/>
          <w:sz w:val="20"/>
          <w:szCs w:val="20"/>
        </w:rPr>
        <w:t xml:space="preserve">ommon </w:t>
      </w:r>
      <w:r w:rsidR="00613771">
        <w:rPr>
          <w:rFonts w:ascii="Times New Roman" w:hAnsi="Times New Roman" w:cs="Times New Roman"/>
          <w:i/>
          <w:iCs/>
          <w:kern w:val="0"/>
          <w:sz w:val="20"/>
          <w:szCs w:val="20"/>
        </w:rPr>
        <w:t>t</w:t>
      </w:r>
      <w:r w:rsidRPr="00927527">
        <w:rPr>
          <w:rFonts w:ascii="Times New Roman" w:hAnsi="Times New Roman" w:cs="Times New Roman"/>
          <w:i/>
          <w:iCs/>
          <w:kern w:val="0"/>
          <w:sz w:val="20"/>
          <w:szCs w:val="20"/>
        </w:rPr>
        <w:t xml:space="preserve">hread </w:t>
      </w:r>
      <w:r w:rsidR="00613771">
        <w:rPr>
          <w:rFonts w:ascii="Times New Roman" w:hAnsi="Times New Roman" w:cs="Times New Roman"/>
          <w:i/>
          <w:iCs/>
          <w:kern w:val="0"/>
          <w:sz w:val="20"/>
          <w:szCs w:val="20"/>
        </w:rPr>
        <w:t>b</w:t>
      </w:r>
      <w:r w:rsidRPr="00927527">
        <w:rPr>
          <w:rFonts w:ascii="Times New Roman" w:hAnsi="Times New Roman" w:cs="Times New Roman"/>
          <w:i/>
          <w:iCs/>
          <w:kern w:val="0"/>
          <w:sz w:val="20"/>
          <w:szCs w:val="20"/>
        </w:rPr>
        <w:t>etween ESP and PK</w:t>
      </w:r>
      <w:r w:rsidRPr="00927527">
        <w:rPr>
          <w:rFonts w:ascii="Times New Roman" w:hAnsi="Times New Roman" w:cs="Times New Roman"/>
          <w:kern w:val="0"/>
          <w:sz w:val="20"/>
          <w:szCs w:val="20"/>
        </w:rPr>
        <w:t>. Parapsychological Monograph Series No. 19</w:t>
      </w:r>
      <w:r w:rsidR="00613771">
        <w:rPr>
          <w:rFonts w:ascii="Times New Roman" w:hAnsi="Times New Roman" w:cs="Times New Roman"/>
          <w:kern w:val="0"/>
          <w:sz w:val="20"/>
          <w:szCs w:val="20"/>
        </w:rPr>
        <w:t>.</w:t>
      </w:r>
    </w:p>
    <w:p w14:paraId="7B0A2928" w14:textId="1762B29A"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The </w:t>
      </w:r>
      <w:r w:rsidR="0003037E">
        <w:rPr>
          <w:rFonts w:ascii="Times New Roman" w:hAnsi="Times New Roman" w:cs="Times New Roman"/>
          <w:kern w:val="0"/>
          <w:sz w:val="20"/>
          <w:szCs w:val="20"/>
        </w:rPr>
        <w:t>m</w:t>
      </w:r>
      <w:r w:rsidRPr="00927527">
        <w:rPr>
          <w:rFonts w:ascii="Times New Roman" w:hAnsi="Times New Roman" w:cs="Times New Roman"/>
          <w:kern w:val="0"/>
          <w:sz w:val="20"/>
          <w:szCs w:val="20"/>
        </w:rPr>
        <w:t xml:space="preserve">any </w:t>
      </w:r>
      <w:r w:rsidR="0003037E">
        <w:rPr>
          <w:rFonts w:ascii="Times New Roman" w:hAnsi="Times New Roman" w:cs="Times New Roman"/>
          <w:kern w:val="0"/>
          <w:sz w:val="20"/>
          <w:szCs w:val="20"/>
        </w:rPr>
        <w:t>f</w:t>
      </w:r>
      <w:r w:rsidRPr="00927527">
        <w:rPr>
          <w:rFonts w:ascii="Times New Roman" w:hAnsi="Times New Roman" w:cs="Times New Roman"/>
          <w:kern w:val="0"/>
          <w:sz w:val="20"/>
          <w:szCs w:val="20"/>
        </w:rPr>
        <w:t xml:space="preserve">aces of </w:t>
      </w:r>
      <w:r w:rsidR="0003037E">
        <w:rPr>
          <w:rFonts w:ascii="Times New Roman" w:hAnsi="Times New Roman" w:cs="Times New Roman"/>
          <w:kern w:val="0"/>
          <w:sz w:val="20"/>
          <w:szCs w:val="20"/>
        </w:rPr>
        <w:t>K</w:t>
      </w:r>
      <w:r w:rsidRPr="00927527">
        <w:rPr>
          <w:rFonts w:ascii="Times New Roman" w:hAnsi="Times New Roman" w:cs="Times New Roman"/>
          <w:kern w:val="0"/>
          <w:sz w:val="20"/>
          <w:szCs w:val="20"/>
        </w:rPr>
        <w:t>undalini.</w:t>
      </w:r>
      <w:r w:rsidR="0003037E">
        <w:rPr>
          <w:rFonts w:ascii="Times New Roman" w:hAnsi="Times New Roman" w:cs="Times New Roman"/>
          <w:kern w:val="0"/>
          <w:sz w:val="20"/>
          <w:szCs w:val="20"/>
        </w:rPr>
        <w:t xml:space="preserve"> (1983).</w:t>
      </w:r>
      <w:r w:rsidRPr="00927527">
        <w:rPr>
          <w:rFonts w:ascii="Times New Roman" w:hAnsi="Times New Roman" w:cs="Times New Roman"/>
          <w:kern w:val="0"/>
          <w:sz w:val="20"/>
          <w:szCs w:val="20"/>
        </w:rPr>
        <w:t xml:space="preserve"> </w:t>
      </w:r>
      <w:r w:rsidRPr="0003037E">
        <w:rPr>
          <w:rFonts w:ascii="Times New Roman" w:hAnsi="Times New Roman" w:cs="Times New Roman"/>
          <w:i/>
          <w:iCs/>
          <w:kern w:val="0"/>
          <w:sz w:val="20"/>
          <w:szCs w:val="20"/>
        </w:rPr>
        <w:t>The Laughing Man Magazine</w:t>
      </w:r>
      <w:r w:rsidR="0003037E">
        <w:rPr>
          <w:rFonts w:ascii="Times New Roman" w:hAnsi="Times New Roman" w:cs="Times New Roman"/>
          <w:i/>
          <w:iCs/>
          <w:kern w:val="0"/>
          <w:sz w:val="20"/>
          <w:szCs w:val="20"/>
        </w:rPr>
        <w:t>,</w:t>
      </w:r>
      <w:r w:rsidRPr="00927527">
        <w:rPr>
          <w:rFonts w:ascii="Times New Roman" w:hAnsi="Times New Roman" w:cs="Times New Roman"/>
          <w:kern w:val="0"/>
          <w:sz w:val="20"/>
          <w:szCs w:val="20"/>
        </w:rPr>
        <w:t xml:space="preserve"> 4</w:t>
      </w:r>
      <w:r w:rsidR="0003037E">
        <w:rPr>
          <w:rFonts w:ascii="Times New Roman" w:hAnsi="Times New Roman" w:cs="Times New Roman"/>
          <w:kern w:val="0"/>
          <w:sz w:val="20"/>
          <w:szCs w:val="20"/>
        </w:rPr>
        <w:t>(</w:t>
      </w:r>
      <w:r w:rsidRPr="00927527">
        <w:rPr>
          <w:rFonts w:ascii="Times New Roman" w:hAnsi="Times New Roman" w:cs="Times New Roman"/>
          <w:kern w:val="0"/>
          <w:sz w:val="20"/>
          <w:szCs w:val="20"/>
        </w:rPr>
        <w:t>3</w:t>
      </w:r>
      <w:r w:rsidR="0003037E">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11</w:t>
      </w:r>
      <w:r w:rsidR="0003037E">
        <w:rPr>
          <w:rFonts w:ascii="Times New Roman" w:hAnsi="Times New Roman" w:cs="Times New Roman"/>
          <w:kern w:val="0"/>
          <w:sz w:val="20"/>
          <w:szCs w:val="20"/>
        </w:rPr>
        <w:t>–</w:t>
      </w:r>
      <w:r w:rsidRPr="00927527">
        <w:rPr>
          <w:rFonts w:ascii="Times New Roman" w:hAnsi="Times New Roman" w:cs="Times New Roman"/>
          <w:kern w:val="0"/>
          <w:sz w:val="20"/>
          <w:szCs w:val="20"/>
        </w:rPr>
        <w:t>2</w:t>
      </w:r>
      <w:r w:rsidR="0003037E">
        <w:rPr>
          <w:rFonts w:ascii="Times New Roman" w:hAnsi="Times New Roman" w:cs="Times New Roman"/>
          <w:kern w:val="0"/>
          <w:sz w:val="20"/>
          <w:szCs w:val="20"/>
        </w:rPr>
        <w:t>1.</w:t>
      </w:r>
    </w:p>
    <w:p w14:paraId="4FD9D2B9" w14:textId="2FE16666"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Tressoldi, P</w:t>
      </w:r>
      <w:r w:rsidR="008C7F98">
        <w:rPr>
          <w:rFonts w:ascii="Times New Roman" w:hAnsi="Times New Roman" w:cs="Times New Roman"/>
          <w:kern w:val="0"/>
          <w:sz w:val="20"/>
          <w:szCs w:val="20"/>
        </w:rPr>
        <w:t xml:space="preserve">. &amp; </w:t>
      </w:r>
      <w:r w:rsidRPr="00927527">
        <w:rPr>
          <w:rFonts w:ascii="Times New Roman" w:hAnsi="Times New Roman" w:cs="Times New Roman"/>
          <w:kern w:val="0"/>
          <w:sz w:val="20"/>
          <w:szCs w:val="20"/>
        </w:rPr>
        <w:t>Katz</w:t>
      </w:r>
      <w:r w:rsidR="008C7F98">
        <w:rPr>
          <w:rFonts w:ascii="Times New Roman" w:hAnsi="Times New Roman" w:cs="Times New Roman"/>
          <w:kern w:val="0"/>
          <w:sz w:val="20"/>
          <w:szCs w:val="20"/>
        </w:rPr>
        <w:t>, D. L</w:t>
      </w:r>
      <w:r w:rsidRPr="00927527">
        <w:rPr>
          <w:rFonts w:ascii="Times New Roman" w:hAnsi="Times New Roman" w:cs="Times New Roman"/>
          <w:kern w:val="0"/>
          <w:sz w:val="20"/>
          <w:szCs w:val="20"/>
        </w:rPr>
        <w:t>.</w:t>
      </w:r>
      <w:r w:rsidR="008C7F98">
        <w:rPr>
          <w:rFonts w:ascii="Times New Roman" w:hAnsi="Times New Roman" w:cs="Times New Roman"/>
          <w:kern w:val="0"/>
          <w:sz w:val="20"/>
          <w:szCs w:val="20"/>
        </w:rPr>
        <w:t xml:space="preserve"> (2023). </w:t>
      </w:r>
      <w:r w:rsidRPr="0047294E">
        <w:rPr>
          <w:rFonts w:ascii="Times New Roman" w:hAnsi="Times New Roman" w:cs="Times New Roman"/>
          <w:kern w:val="0"/>
          <w:sz w:val="20"/>
          <w:szCs w:val="20"/>
        </w:rPr>
        <w:t xml:space="preserve">Remote </w:t>
      </w:r>
      <w:r w:rsidR="008C7F98">
        <w:rPr>
          <w:rFonts w:ascii="Times New Roman" w:hAnsi="Times New Roman" w:cs="Times New Roman"/>
          <w:kern w:val="0"/>
          <w:sz w:val="20"/>
          <w:szCs w:val="20"/>
        </w:rPr>
        <w:t>v</w:t>
      </w:r>
      <w:r w:rsidRPr="0047294E">
        <w:rPr>
          <w:rFonts w:ascii="Times New Roman" w:hAnsi="Times New Roman" w:cs="Times New Roman"/>
          <w:kern w:val="0"/>
          <w:sz w:val="20"/>
          <w:szCs w:val="20"/>
        </w:rPr>
        <w:t xml:space="preserve">iewing: A 1974–2022 </w:t>
      </w:r>
      <w:r w:rsidR="008C7F98">
        <w:rPr>
          <w:rFonts w:ascii="Times New Roman" w:hAnsi="Times New Roman" w:cs="Times New Roman"/>
          <w:kern w:val="0"/>
          <w:sz w:val="20"/>
          <w:szCs w:val="20"/>
        </w:rPr>
        <w:t>s</w:t>
      </w:r>
      <w:r w:rsidRPr="0047294E">
        <w:rPr>
          <w:rFonts w:ascii="Times New Roman" w:hAnsi="Times New Roman" w:cs="Times New Roman"/>
          <w:kern w:val="0"/>
          <w:sz w:val="20"/>
          <w:szCs w:val="20"/>
        </w:rPr>
        <w:t xml:space="preserve">ystematic </w:t>
      </w:r>
      <w:r w:rsidR="008C7F98">
        <w:rPr>
          <w:rFonts w:ascii="Times New Roman" w:hAnsi="Times New Roman" w:cs="Times New Roman"/>
          <w:kern w:val="0"/>
          <w:sz w:val="20"/>
          <w:szCs w:val="20"/>
        </w:rPr>
        <w:t>r</w:t>
      </w:r>
      <w:r w:rsidRPr="0047294E">
        <w:rPr>
          <w:rFonts w:ascii="Times New Roman" w:hAnsi="Times New Roman" w:cs="Times New Roman"/>
          <w:kern w:val="0"/>
          <w:sz w:val="20"/>
          <w:szCs w:val="20"/>
        </w:rPr>
        <w:t xml:space="preserve">eview and </w:t>
      </w:r>
      <w:r w:rsidR="008C7F98">
        <w:rPr>
          <w:rFonts w:ascii="Times New Roman" w:hAnsi="Times New Roman" w:cs="Times New Roman"/>
          <w:kern w:val="0"/>
          <w:sz w:val="20"/>
          <w:szCs w:val="20"/>
        </w:rPr>
        <w:t>m</w:t>
      </w:r>
      <w:r w:rsidRPr="0047294E">
        <w:rPr>
          <w:rFonts w:ascii="Times New Roman" w:hAnsi="Times New Roman" w:cs="Times New Roman"/>
          <w:kern w:val="0"/>
          <w:sz w:val="20"/>
          <w:szCs w:val="20"/>
        </w:rPr>
        <w:t>eta-</w:t>
      </w:r>
      <w:r w:rsidR="008C7F98">
        <w:rPr>
          <w:rFonts w:ascii="Times New Roman" w:hAnsi="Times New Roman" w:cs="Times New Roman"/>
          <w:kern w:val="0"/>
          <w:sz w:val="20"/>
          <w:szCs w:val="20"/>
        </w:rPr>
        <w:t>a</w:t>
      </w:r>
      <w:r w:rsidRPr="0047294E">
        <w:rPr>
          <w:rFonts w:ascii="Times New Roman" w:hAnsi="Times New Roman" w:cs="Times New Roman"/>
          <w:kern w:val="0"/>
          <w:sz w:val="20"/>
          <w:szCs w:val="20"/>
        </w:rPr>
        <w:t>nalysis</w:t>
      </w:r>
      <w:r w:rsidR="0047294E" w:rsidRPr="0047294E">
        <w:rPr>
          <w:rFonts w:ascii="Times New Roman" w:hAnsi="Times New Roman" w:cs="Times New Roman"/>
          <w:kern w:val="0"/>
          <w:sz w:val="20"/>
          <w:szCs w:val="20"/>
        </w:rPr>
        <w:t>.</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 xml:space="preserve"> </w:t>
      </w:r>
      <w:r w:rsidRPr="0047294E">
        <w:rPr>
          <w:rFonts w:ascii="Times New Roman" w:hAnsi="Times New Roman" w:cs="Times New Roman"/>
          <w:i/>
          <w:iCs/>
          <w:kern w:val="0"/>
          <w:sz w:val="20"/>
          <w:szCs w:val="20"/>
        </w:rPr>
        <w:t>Journal of Scientific Exploration</w:t>
      </w:r>
      <w:r w:rsidRPr="00927527">
        <w:rPr>
          <w:rFonts w:ascii="Times New Roman" w:hAnsi="Times New Roman" w:cs="Times New Roman"/>
          <w:kern w:val="0"/>
          <w:sz w:val="20"/>
          <w:szCs w:val="20"/>
        </w:rPr>
        <w:t>,</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37</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3</w:t>
      </w:r>
      <w:r w:rsidR="008C7F98">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467–489. </w:t>
      </w:r>
    </w:p>
    <w:p w14:paraId="7275F253" w14:textId="166CBE5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Tucker, J. </w:t>
      </w:r>
      <w:r w:rsidR="008C7F98">
        <w:rPr>
          <w:rFonts w:ascii="Times New Roman" w:hAnsi="Times New Roman" w:cs="Times New Roman"/>
          <w:kern w:val="0"/>
          <w:sz w:val="20"/>
          <w:szCs w:val="20"/>
        </w:rPr>
        <w:t xml:space="preserve">(2025). </w:t>
      </w:r>
      <w:r w:rsidRPr="00927527">
        <w:rPr>
          <w:rFonts w:ascii="Times New Roman" w:hAnsi="Times New Roman" w:cs="Times New Roman"/>
          <w:kern w:val="0"/>
          <w:sz w:val="20"/>
          <w:szCs w:val="20"/>
        </w:rPr>
        <w:t xml:space="preserve">What </w:t>
      </w:r>
      <w:r w:rsidR="008C7F98">
        <w:rPr>
          <w:rFonts w:ascii="Times New Roman" w:hAnsi="Times New Roman" w:cs="Times New Roman"/>
          <w:kern w:val="0"/>
          <w:sz w:val="20"/>
          <w:szCs w:val="20"/>
        </w:rPr>
        <w:t>d</w:t>
      </w:r>
      <w:r w:rsidRPr="00927527">
        <w:rPr>
          <w:rFonts w:ascii="Times New Roman" w:hAnsi="Times New Roman" w:cs="Times New Roman"/>
          <w:kern w:val="0"/>
          <w:sz w:val="20"/>
          <w:szCs w:val="20"/>
        </w:rPr>
        <w:t xml:space="preserve">o the </w:t>
      </w:r>
      <w:r w:rsidR="008C7F98">
        <w:rPr>
          <w:rFonts w:ascii="Times New Roman" w:hAnsi="Times New Roman" w:cs="Times New Roman"/>
          <w:kern w:val="0"/>
          <w:sz w:val="20"/>
          <w:szCs w:val="20"/>
        </w:rPr>
        <w:t>c</w:t>
      </w:r>
      <w:r w:rsidRPr="00927527">
        <w:rPr>
          <w:rFonts w:ascii="Times New Roman" w:hAnsi="Times New Roman" w:cs="Times New Roman"/>
          <w:kern w:val="0"/>
          <w:sz w:val="20"/>
          <w:szCs w:val="20"/>
        </w:rPr>
        <w:t xml:space="preserve">ases of the </w:t>
      </w:r>
      <w:r w:rsidR="008C7F98">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eincarnation </w:t>
      </w:r>
      <w:r w:rsidR="008C7F98">
        <w:rPr>
          <w:rFonts w:ascii="Times New Roman" w:hAnsi="Times New Roman" w:cs="Times New Roman"/>
          <w:kern w:val="0"/>
          <w:sz w:val="20"/>
          <w:szCs w:val="20"/>
        </w:rPr>
        <w:t>t</w:t>
      </w:r>
      <w:r w:rsidRPr="00927527">
        <w:rPr>
          <w:rFonts w:ascii="Times New Roman" w:hAnsi="Times New Roman" w:cs="Times New Roman"/>
          <w:kern w:val="0"/>
          <w:sz w:val="20"/>
          <w:szCs w:val="20"/>
        </w:rPr>
        <w:t xml:space="preserve">ype </w:t>
      </w:r>
      <w:r w:rsidR="008C7F98">
        <w:rPr>
          <w:rFonts w:ascii="Times New Roman" w:hAnsi="Times New Roman" w:cs="Times New Roman"/>
          <w:kern w:val="0"/>
          <w:sz w:val="20"/>
          <w:szCs w:val="20"/>
        </w:rPr>
        <w:t>t</w:t>
      </w:r>
      <w:r w:rsidRPr="00927527">
        <w:rPr>
          <w:rFonts w:ascii="Times New Roman" w:hAnsi="Times New Roman" w:cs="Times New Roman"/>
          <w:kern w:val="0"/>
          <w:sz w:val="20"/>
          <w:szCs w:val="20"/>
        </w:rPr>
        <w:t xml:space="preserve">ell </w:t>
      </w:r>
      <w:r w:rsidR="008C7F98">
        <w:rPr>
          <w:rFonts w:ascii="Times New Roman" w:hAnsi="Times New Roman" w:cs="Times New Roman"/>
          <w:kern w:val="0"/>
          <w:sz w:val="20"/>
          <w:szCs w:val="20"/>
        </w:rPr>
        <w:t>u</w:t>
      </w:r>
      <w:r w:rsidRPr="00927527">
        <w:rPr>
          <w:rFonts w:ascii="Times New Roman" w:hAnsi="Times New Roman" w:cs="Times New Roman"/>
          <w:kern w:val="0"/>
          <w:sz w:val="20"/>
          <w:szCs w:val="20"/>
        </w:rPr>
        <w:t xml:space="preserve">s </w:t>
      </w:r>
      <w:r w:rsidR="008C7F98">
        <w:rPr>
          <w:rFonts w:ascii="Times New Roman" w:hAnsi="Times New Roman" w:cs="Times New Roman"/>
          <w:kern w:val="0"/>
          <w:sz w:val="20"/>
          <w:szCs w:val="20"/>
        </w:rPr>
        <w:t>a</w:t>
      </w:r>
      <w:r w:rsidRPr="00927527">
        <w:rPr>
          <w:rFonts w:ascii="Times New Roman" w:hAnsi="Times New Roman" w:cs="Times New Roman"/>
          <w:kern w:val="0"/>
          <w:sz w:val="20"/>
          <w:szCs w:val="20"/>
        </w:rPr>
        <w:t xml:space="preserve">bout the </w:t>
      </w:r>
      <w:r w:rsidR="008C7F98">
        <w:rPr>
          <w:rFonts w:ascii="Times New Roman" w:hAnsi="Times New Roman" w:cs="Times New Roman"/>
          <w:kern w:val="0"/>
          <w:sz w:val="20"/>
          <w:szCs w:val="20"/>
        </w:rPr>
        <w:t>mi</w:t>
      </w:r>
      <w:r w:rsidRPr="00927527">
        <w:rPr>
          <w:rFonts w:ascii="Times New Roman" w:hAnsi="Times New Roman" w:cs="Times New Roman"/>
          <w:kern w:val="0"/>
          <w:sz w:val="20"/>
          <w:szCs w:val="20"/>
        </w:rPr>
        <w:t xml:space="preserve">nd </w:t>
      </w:r>
      <w:r w:rsidR="008C7F98">
        <w:rPr>
          <w:rFonts w:ascii="Times New Roman" w:hAnsi="Times New Roman" w:cs="Times New Roman"/>
          <w:kern w:val="0"/>
          <w:sz w:val="20"/>
          <w:szCs w:val="20"/>
        </w:rPr>
        <w:t>b</w:t>
      </w:r>
      <w:r w:rsidRPr="00927527">
        <w:rPr>
          <w:rFonts w:ascii="Times New Roman" w:hAnsi="Times New Roman" w:cs="Times New Roman"/>
          <w:kern w:val="0"/>
          <w:sz w:val="20"/>
          <w:szCs w:val="20"/>
        </w:rPr>
        <w:t xml:space="preserve">eyond the </w:t>
      </w:r>
      <w:r w:rsidR="008C7F98">
        <w:rPr>
          <w:rFonts w:ascii="Times New Roman" w:hAnsi="Times New Roman" w:cs="Times New Roman"/>
          <w:kern w:val="0"/>
          <w:sz w:val="20"/>
          <w:szCs w:val="20"/>
        </w:rPr>
        <w:t>b</w:t>
      </w:r>
      <w:r w:rsidRPr="00927527">
        <w:rPr>
          <w:rFonts w:ascii="Times New Roman" w:hAnsi="Times New Roman" w:cs="Times New Roman"/>
          <w:kern w:val="0"/>
          <w:sz w:val="20"/>
          <w:szCs w:val="20"/>
        </w:rPr>
        <w:t xml:space="preserve">rain? </w:t>
      </w:r>
      <w:r w:rsidRPr="00927527">
        <w:rPr>
          <w:rFonts w:ascii="Times New Roman" w:hAnsi="Times New Roman" w:cs="Times New Roman"/>
          <w:i/>
          <w:iCs/>
          <w:kern w:val="0"/>
          <w:sz w:val="20"/>
          <w:szCs w:val="20"/>
        </w:rPr>
        <w:t>International Review of Psychiatry</w:t>
      </w:r>
      <w:r w:rsidRPr="00927527">
        <w:rPr>
          <w:rFonts w:ascii="Times New Roman" w:hAnsi="Times New Roman" w:cs="Times New Roman"/>
          <w:kern w:val="0"/>
          <w:sz w:val="20"/>
          <w:szCs w:val="20"/>
        </w:rPr>
        <w:t>, 37</w:t>
      </w:r>
      <w:r w:rsidR="008C7F98">
        <w:rPr>
          <w:rFonts w:ascii="Times New Roman" w:hAnsi="Times New Roman" w:cs="Times New Roman"/>
          <w:kern w:val="0"/>
          <w:sz w:val="20"/>
          <w:szCs w:val="20"/>
        </w:rPr>
        <w:t>(</w:t>
      </w:r>
      <w:r w:rsidRPr="00927527">
        <w:rPr>
          <w:rFonts w:ascii="Times New Roman" w:hAnsi="Times New Roman" w:cs="Times New Roman"/>
          <w:kern w:val="0"/>
          <w:sz w:val="20"/>
          <w:szCs w:val="20"/>
        </w:rPr>
        <w:t>2</w:t>
      </w:r>
      <w:r w:rsidR="008C7F98">
        <w:rPr>
          <w:rFonts w:ascii="Times New Roman" w:hAnsi="Times New Roman" w:cs="Times New Roman"/>
          <w:kern w:val="0"/>
          <w:sz w:val="20"/>
          <w:szCs w:val="20"/>
        </w:rPr>
        <w:t>)</w:t>
      </w:r>
      <w:r w:rsidRPr="00927527">
        <w:rPr>
          <w:rFonts w:ascii="Times New Roman" w:hAnsi="Times New Roman" w:cs="Times New Roman"/>
          <w:kern w:val="0"/>
          <w:sz w:val="20"/>
          <w:szCs w:val="20"/>
        </w:rPr>
        <w:t>, 167–173.</w:t>
      </w:r>
    </w:p>
    <w:p w14:paraId="31DE424E" w14:textId="2C1E5E60"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 xml:space="preserve">Walters, D. </w:t>
      </w:r>
      <w:r w:rsidR="009911AC">
        <w:rPr>
          <w:rFonts w:ascii="Times New Roman" w:hAnsi="Times New Roman" w:cs="Times New Roman"/>
          <w:kern w:val="0"/>
          <w:sz w:val="20"/>
          <w:szCs w:val="20"/>
        </w:rPr>
        <w:t xml:space="preserve">(2009). </w:t>
      </w:r>
      <w:r w:rsidRPr="00927527">
        <w:rPr>
          <w:rFonts w:ascii="Times New Roman" w:hAnsi="Times New Roman" w:cs="Times New Roman"/>
          <w:kern w:val="0"/>
          <w:sz w:val="20"/>
          <w:szCs w:val="20"/>
        </w:rPr>
        <w:t>Kundalini and the Mystic Path.</w:t>
      </w:r>
      <w:r w:rsidR="009911AC">
        <w:rPr>
          <w:rFonts w:ascii="Times New Roman" w:hAnsi="Times New Roman" w:cs="Times New Roman"/>
          <w:kern w:val="0"/>
          <w:sz w:val="20"/>
          <w:szCs w:val="20"/>
        </w:rPr>
        <w:t xml:space="preserve"> In</w:t>
      </w:r>
      <w:r w:rsidR="00AD186D">
        <w:rPr>
          <w:rFonts w:ascii="Times New Roman" w:hAnsi="Times New Roman" w:cs="Times New Roman"/>
          <w:kern w:val="0"/>
          <w:sz w:val="20"/>
          <w:szCs w:val="20"/>
        </w:rPr>
        <w:t xml:space="preserve"> </w:t>
      </w:r>
      <w:r w:rsidRPr="00927527">
        <w:rPr>
          <w:rFonts w:ascii="Times New Roman" w:hAnsi="Times New Roman" w:cs="Times New Roman"/>
          <w:i/>
          <w:iCs/>
          <w:kern w:val="0"/>
          <w:sz w:val="20"/>
          <w:szCs w:val="20"/>
        </w:rPr>
        <w:t xml:space="preserve">Kundalini </w:t>
      </w:r>
      <w:r w:rsidR="009911AC">
        <w:rPr>
          <w:rFonts w:ascii="Times New Roman" w:hAnsi="Times New Roman" w:cs="Times New Roman"/>
          <w:i/>
          <w:iCs/>
          <w:kern w:val="0"/>
          <w:sz w:val="20"/>
          <w:szCs w:val="20"/>
        </w:rPr>
        <w:t>r</w:t>
      </w:r>
      <w:r w:rsidRPr="00927527">
        <w:rPr>
          <w:rFonts w:ascii="Times New Roman" w:hAnsi="Times New Roman" w:cs="Times New Roman"/>
          <w:i/>
          <w:iCs/>
          <w:kern w:val="0"/>
          <w:sz w:val="20"/>
          <w:szCs w:val="20"/>
        </w:rPr>
        <w:t xml:space="preserve">ising: Exploring the </w:t>
      </w:r>
      <w:r w:rsidR="009911AC">
        <w:rPr>
          <w:rFonts w:ascii="Times New Roman" w:hAnsi="Times New Roman" w:cs="Times New Roman"/>
          <w:i/>
          <w:iCs/>
          <w:kern w:val="0"/>
          <w:sz w:val="20"/>
          <w:szCs w:val="20"/>
        </w:rPr>
        <w:t>e</w:t>
      </w:r>
      <w:r w:rsidRPr="00927527">
        <w:rPr>
          <w:rFonts w:ascii="Times New Roman" w:hAnsi="Times New Roman" w:cs="Times New Roman"/>
          <w:i/>
          <w:iCs/>
          <w:kern w:val="0"/>
          <w:sz w:val="20"/>
          <w:szCs w:val="20"/>
        </w:rPr>
        <w:t xml:space="preserve">nergy of </w:t>
      </w:r>
      <w:r w:rsidR="009911AC">
        <w:rPr>
          <w:rFonts w:ascii="Times New Roman" w:hAnsi="Times New Roman" w:cs="Times New Roman"/>
          <w:i/>
          <w:iCs/>
          <w:kern w:val="0"/>
          <w:sz w:val="20"/>
          <w:szCs w:val="20"/>
        </w:rPr>
        <w:t>a</w:t>
      </w:r>
      <w:r w:rsidRPr="00927527">
        <w:rPr>
          <w:rFonts w:ascii="Times New Roman" w:hAnsi="Times New Roman" w:cs="Times New Roman"/>
          <w:i/>
          <w:iCs/>
          <w:kern w:val="0"/>
          <w:sz w:val="20"/>
          <w:szCs w:val="20"/>
        </w:rPr>
        <w:t>wakening</w:t>
      </w:r>
      <w:r w:rsidR="009911AC">
        <w:rPr>
          <w:rFonts w:ascii="Times New Roman" w:hAnsi="Times New Roman" w:cs="Times New Roman"/>
          <w:kern w:val="0"/>
          <w:sz w:val="20"/>
          <w:szCs w:val="20"/>
        </w:rPr>
        <w:t>. (</w:t>
      </w:r>
      <w:r w:rsidR="009911AC" w:rsidRPr="00927527">
        <w:rPr>
          <w:rFonts w:ascii="Times New Roman" w:hAnsi="Times New Roman" w:cs="Times New Roman"/>
          <w:kern w:val="0"/>
          <w:sz w:val="20"/>
          <w:szCs w:val="20"/>
        </w:rPr>
        <w:t>pp. 3</w:t>
      </w:r>
      <w:r w:rsidR="009911AC">
        <w:rPr>
          <w:rFonts w:ascii="Times New Roman" w:hAnsi="Times New Roman" w:cs="Times New Roman"/>
          <w:kern w:val="0"/>
          <w:sz w:val="20"/>
          <w:szCs w:val="20"/>
        </w:rPr>
        <w:t>–</w:t>
      </w:r>
      <w:r w:rsidR="009911AC" w:rsidRPr="00927527">
        <w:rPr>
          <w:rFonts w:ascii="Times New Roman" w:hAnsi="Times New Roman" w:cs="Times New Roman"/>
          <w:kern w:val="0"/>
          <w:sz w:val="20"/>
          <w:szCs w:val="20"/>
        </w:rPr>
        <w:t>19</w:t>
      </w:r>
      <w:r w:rsidR="009911AC">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Sounds True</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w:t>
      </w:r>
    </w:p>
    <w:p w14:paraId="36A2703F" w14:textId="610C2745"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Watt, C.</w:t>
      </w:r>
      <w:r w:rsidR="00AD186D">
        <w:rPr>
          <w:rFonts w:ascii="Times New Roman" w:hAnsi="Times New Roman" w:cs="Times New Roman"/>
          <w:kern w:val="0"/>
          <w:sz w:val="20"/>
          <w:szCs w:val="20"/>
        </w:rPr>
        <w:t xml:space="preserve">, </w:t>
      </w:r>
      <w:r w:rsidR="008C7F98">
        <w:rPr>
          <w:rFonts w:ascii="Times New Roman" w:hAnsi="Times New Roman" w:cs="Times New Roman"/>
          <w:kern w:val="0"/>
          <w:sz w:val="20"/>
          <w:szCs w:val="20"/>
        </w:rPr>
        <w:t xml:space="preserve">&amp; </w:t>
      </w:r>
      <w:r w:rsidRPr="00927527">
        <w:rPr>
          <w:rFonts w:ascii="Times New Roman" w:hAnsi="Times New Roman" w:cs="Times New Roman"/>
          <w:kern w:val="0"/>
          <w:sz w:val="20"/>
          <w:szCs w:val="20"/>
        </w:rPr>
        <w:t>Morris</w:t>
      </w:r>
      <w:r w:rsidR="008C7F98">
        <w:rPr>
          <w:rFonts w:ascii="Times New Roman" w:hAnsi="Times New Roman" w:cs="Times New Roman"/>
          <w:kern w:val="0"/>
          <w:sz w:val="20"/>
          <w:szCs w:val="20"/>
        </w:rPr>
        <w:t>, R. L. (1995).</w:t>
      </w:r>
      <w:r w:rsidRPr="00927527">
        <w:rPr>
          <w:rFonts w:ascii="Times New Roman" w:hAnsi="Times New Roman" w:cs="Times New Roman"/>
          <w:kern w:val="0"/>
          <w:sz w:val="20"/>
          <w:szCs w:val="20"/>
        </w:rPr>
        <w:t xml:space="preserve"> The </w:t>
      </w:r>
      <w:r w:rsidR="008C7F98">
        <w:rPr>
          <w:rFonts w:ascii="Times New Roman" w:hAnsi="Times New Roman" w:cs="Times New Roman"/>
          <w:kern w:val="0"/>
          <w:sz w:val="20"/>
          <w:szCs w:val="20"/>
        </w:rPr>
        <w:t>r</w:t>
      </w:r>
      <w:r w:rsidRPr="00927527">
        <w:rPr>
          <w:rFonts w:ascii="Times New Roman" w:hAnsi="Times New Roman" w:cs="Times New Roman"/>
          <w:kern w:val="0"/>
          <w:sz w:val="20"/>
          <w:szCs w:val="20"/>
        </w:rPr>
        <w:t xml:space="preserve">elationships among </w:t>
      </w:r>
      <w:r w:rsidR="008C7F98">
        <w:rPr>
          <w:rFonts w:ascii="Times New Roman" w:hAnsi="Times New Roman" w:cs="Times New Roman"/>
          <w:kern w:val="0"/>
          <w:sz w:val="20"/>
          <w:szCs w:val="20"/>
        </w:rPr>
        <w:t>p</w:t>
      </w:r>
      <w:r w:rsidRPr="00927527">
        <w:rPr>
          <w:rFonts w:ascii="Times New Roman" w:hAnsi="Times New Roman" w:cs="Times New Roman"/>
          <w:kern w:val="0"/>
          <w:sz w:val="20"/>
          <w:szCs w:val="20"/>
        </w:rPr>
        <w:t xml:space="preserve">erformance on a </w:t>
      </w:r>
      <w:r w:rsidR="008C7F98">
        <w:rPr>
          <w:rFonts w:ascii="Times New Roman" w:hAnsi="Times New Roman" w:cs="Times New Roman"/>
          <w:kern w:val="0"/>
          <w:sz w:val="20"/>
          <w:szCs w:val="20"/>
        </w:rPr>
        <w:t>p</w:t>
      </w:r>
      <w:r w:rsidRPr="00927527">
        <w:rPr>
          <w:rFonts w:ascii="Times New Roman" w:hAnsi="Times New Roman" w:cs="Times New Roman"/>
          <w:kern w:val="0"/>
          <w:sz w:val="20"/>
          <w:szCs w:val="20"/>
        </w:rPr>
        <w:t xml:space="preserve">rototype </w:t>
      </w:r>
      <w:r w:rsidR="008C7F98">
        <w:rPr>
          <w:rFonts w:ascii="Times New Roman" w:hAnsi="Times New Roman" w:cs="Times New Roman"/>
          <w:kern w:val="0"/>
          <w:sz w:val="20"/>
          <w:szCs w:val="20"/>
        </w:rPr>
        <w:t>i</w:t>
      </w:r>
      <w:r w:rsidRPr="00927527">
        <w:rPr>
          <w:rFonts w:ascii="Times New Roman" w:hAnsi="Times New Roman" w:cs="Times New Roman"/>
          <w:kern w:val="0"/>
          <w:sz w:val="20"/>
          <w:szCs w:val="20"/>
        </w:rPr>
        <w:t xml:space="preserve">ndicator of </w:t>
      </w:r>
      <w:r w:rsidR="008C7F98">
        <w:rPr>
          <w:rFonts w:ascii="Times New Roman" w:hAnsi="Times New Roman" w:cs="Times New Roman"/>
          <w:kern w:val="0"/>
          <w:sz w:val="20"/>
          <w:szCs w:val="20"/>
        </w:rPr>
        <w:t>p</w:t>
      </w:r>
      <w:r w:rsidRPr="00927527">
        <w:rPr>
          <w:rFonts w:ascii="Times New Roman" w:hAnsi="Times New Roman" w:cs="Times New Roman"/>
          <w:kern w:val="0"/>
          <w:sz w:val="20"/>
          <w:szCs w:val="20"/>
        </w:rPr>
        <w:t xml:space="preserve">erceptual </w:t>
      </w:r>
      <w:r w:rsidR="008C7F98">
        <w:rPr>
          <w:rFonts w:ascii="Times New Roman" w:hAnsi="Times New Roman" w:cs="Times New Roman"/>
          <w:kern w:val="0"/>
          <w:sz w:val="20"/>
          <w:szCs w:val="20"/>
        </w:rPr>
        <w:t>d</w:t>
      </w:r>
      <w:r w:rsidRPr="00927527">
        <w:rPr>
          <w:rFonts w:ascii="Times New Roman" w:hAnsi="Times New Roman" w:cs="Times New Roman"/>
          <w:kern w:val="0"/>
          <w:sz w:val="20"/>
          <w:szCs w:val="20"/>
        </w:rPr>
        <w:t>efense/</w:t>
      </w:r>
      <w:r w:rsidR="008C7F98">
        <w:rPr>
          <w:rFonts w:ascii="Times New Roman" w:hAnsi="Times New Roman" w:cs="Times New Roman"/>
          <w:kern w:val="0"/>
          <w:sz w:val="20"/>
          <w:szCs w:val="20"/>
        </w:rPr>
        <w:t>v</w:t>
      </w:r>
      <w:r w:rsidRPr="00927527">
        <w:rPr>
          <w:rFonts w:ascii="Times New Roman" w:hAnsi="Times New Roman" w:cs="Times New Roman"/>
          <w:kern w:val="0"/>
          <w:sz w:val="20"/>
          <w:szCs w:val="20"/>
        </w:rPr>
        <w:t xml:space="preserve">igilance, </w:t>
      </w:r>
      <w:r w:rsidR="008C7F98">
        <w:rPr>
          <w:rFonts w:ascii="Times New Roman" w:hAnsi="Times New Roman" w:cs="Times New Roman"/>
          <w:kern w:val="0"/>
          <w:sz w:val="20"/>
          <w:szCs w:val="20"/>
        </w:rPr>
        <w:t>p</w:t>
      </w:r>
      <w:r w:rsidRPr="00927527">
        <w:rPr>
          <w:rFonts w:ascii="Times New Roman" w:hAnsi="Times New Roman" w:cs="Times New Roman"/>
          <w:kern w:val="0"/>
          <w:sz w:val="20"/>
          <w:szCs w:val="20"/>
        </w:rPr>
        <w:t xml:space="preserve">ersonality, and </w:t>
      </w:r>
      <w:r w:rsidR="008C7F98">
        <w:rPr>
          <w:rFonts w:ascii="Times New Roman" w:hAnsi="Times New Roman" w:cs="Times New Roman"/>
          <w:kern w:val="0"/>
          <w:sz w:val="20"/>
          <w:szCs w:val="20"/>
        </w:rPr>
        <w:t>e</w:t>
      </w:r>
      <w:r w:rsidRPr="00927527">
        <w:rPr>
          <w:rFonts w:ascii="Times New Roman" w:hAnsi="Times New Roman" w:cs="Times New Roman"/>
          <w:kern w:val="0"/>
          <w:sz w:val="20"/>
          <w:szCs w:val="20"/>
        </w:rPr>
        <w:t xml:space="preserve">xtrasensory </w:t>
      </w:r>
      <w:r w:rsidR="008C7F98">
        <w:rPr>
          <w:rFonts w:ascii="Times New Roman" w:hAnsi="Times New Roman" w:cs="Times New Roman"/>
          <w:kern w:val="0"/>
          <w:sz w:val="20"/>
          <w:szCs w:val="20"/>
        </w:rPr>
        <w:t>p</w:t>
      </w:r>
      <w:r w:rsidRPr="00927527">
        <w:rPr>
          <w:rFonts w:ascii="Times New Roman" w:hAnsi="Times New Roman" w:cs="Times New Roman"/>
          <w:kern w:val="0"/>
          <w:sz w:val="20"/>
          <w:szCs w:val="20"/>
        </w:rPr>
        <w:t>erception.</w:t>
      </w:r>
      <w:r w:rsidR="008C7F98">
        <w:rPr>
          <w:rFonts w:ascii="Times New Roman" w:hAnsi="Times New Roman" w:cs="Times New Roman"/>
          <w:kern w:val="0"/>
          <w:sz w:val="20"/>
          <w:szCs w:val="20"/>
        </w:rPr>
        <w:t xml:space="preserve"> </w:t>
      </w:r>
      <w:r w:rsidRPr="00927527">
        <w:rPr>
          <w:rFonts w:ascii="Times New Roman" w:hAnsi="Times New Roman" w:cs="Times New Roman"/>
          <w:i/>
          <w:iCs/>
          <w:kern w:val="0"/>
          <w:sz w:val="20"/>
          <w:szCs w:val="20"/>
        </w:rPr>
        <w:t>Personality and Individual Differences</w:t>
      </w:r>
      <w:r w:rsidRPr="00927527">
        <w:rPr>
          <w:rFonts w:ascii="Times New Roman" w:hAnsi="Times New Roman" w:cs="Times New Roman"/>
          <w:kern w:val="0"/>
          <w:sz w:val="20"/>
          <w:szCs w:val="20"/>
        </w:rPr>
        <w:t>,</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19</w:t>
      </w:r>
      <w:r w:rsidR="008C7F98">
        <w:rPr>
          <w:rFonts w:ascii="Times New Roman" w:hAnsi="Times New Roman" w:cs="Times New Roman"/>
          <w:kern w:val="0"/>
          <w:sz w:val="20"/>
          <w:szCs w:val="20"/>
        </w:rPr>
        <w:t>(</w:t>
      </w:r>
      <w:r w:rsidRPr="00927527">
        <w:rPr>
          <w:rFonts w:ascii="Times New Roman" w:hAnsi="Times New Roman" w:cs="Times New Roman"/>
          <w:kern w:val="0"/>
          <w:sz w:val="20"/>
          <w:szCs w:val="20"/>
        </w:rPr>
        <w:t>5</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 xml:space="preserve">635–648. </w:t>
      </w:r>
    </w:p>
    <w:p w14:paraId="10B8E66C" w14:textId="301834E8"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Wehrstein, K</w:t>
      </w:r>
      <w:r w:rsidR="00D1689F">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M</w:t>
      </w:r>
      <w:r w:rsidR="00D1689F">
        <w:rPr>
          <w:rFonts w:ascii="Times New Roman" w:hAnsi="Times New Roman" w:cs="Times New Roman"/>
          <w:kern w:val="0"/>
          <w:sz w:val="20"/>
          <w:szCs w:val="20"/>
        </w:rPr>
        <w:t>.</w:t>
      </w:r>
      <w:r w:rsidRPr="00927527">
        <w:rPr>
          <w:rFonts w:ascii="Times New Roman" w:hAnsi="Times New Roman" w:cs="Times New Roman"/>
          <w:kern w:val="0"/>
          <w:sz w:val="20"/>
          <w:szCs w:val="20"/>
        </w:rPr>
        <w:t xml:space="preserve"> (2026). </w:t>
      </w:r>
      <w:r w:rsidR="00D1689F">
        <w:rPr>
          <w:rFonts w:ascii="Times New Roman" w:hAnsi="Times New Roman" w:cs="Times New Roman"/>
          <w:kern w:val="0"/>
          <w:sz w:val="20"/>
          <w:szCs w:val="20"/>
        </w:rPr>
        <w:t>AWARE</w:t>
      </w:r>
      <w:r w:rsidR="008C7F98">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NDE Studies. </w:t>
      </w:r>
      <w:r w:rsidRPr="00927527">
        <w:rPr>
          <w:rFonts w:ascii="Times New Roman" w:hAnsi="Times New Roman" w:cs="Times New Roman"/>
          <w:i/>
          <w:iCs/>
          <w:kern w:val="0"/>
          <w:sz w:val="20"/>
          <w:szCs w:val="20"/>
        </w:rPr>
        <w:t>Psi Encyclopedia</w:t>
      </w:r>
      <w:r w:rsidRPr="00927527">
        <w:rPr>
          <w:rFonts w:ascii="Times New Roman" w:hAnsi="Times New Roman" w:cs="Times New Roman"/>
          <w:kern w:val="0"/>
          <w:sz w:val="20"/>
          <w:szCs w:val="20"/>
        </w:rPr>
        <w:t>. London: The Society for Psychical Research.</w:t>
      </w:r>
    </w:p>
    <w:p w14:paraId="206C864B" w14:textId="67CF5848" w:rsidR="00927527" w:rsidRPr="0003037E" w:rsidRDefault="00927527" w:rsidP="0003037E">
      <w:pPr>
        <w:spacing w:after="0" w:line="480" w:lineRule="auto"/>
        <w:ind w:left="720" w:hanging="720"/>
        <w:rPr>
          <w:rFonts w:ascii="Times New Roman" w:hAnsi="Times New Roman" w:cs="Times New Roman"/>
          <w:color w:val="000000" w:themeColor="text1"/>
          <w:sz w:val="20"/>
          <w:szCs w:val="20"/>
        </w:rPr>
      </w:pPr>
      <w:r w:rsidRPr="00927527">
        <w:rPr>
          <w:rFonts w:ascii="Times New Roman" w:hAnsi="Times New Roman" w:cs="Times New Roman"/>
          <w:kern w:val="0"/>
          <w:sz w:val="20"/>
          <w:szCs w:val="20"/>
        </w:rPr>
        <w:t>Weiler, M.</w:t>
      </w:r>
      <w:r w:rsidR="00AD186D">
        <w:rPr>
          <w:rFonts w:ascii="Times New Roman" w:hAnsi="Times New Roman" w:cs="Times New Roman"/>
          <w:kern w:val="0"/>
          <w:sz w:val="20"/>
          <w:szCs w:val="20"/>
        </w:rPr>
        <w:t xml:space="preserve">, </w:t>
      </w:r>
      <w:r w:rsidR="0003037E">
        <w:rPr>
          <w:rFonts w:ascii="Times New Roman" w:hAnsi="Times New Roman" w:cs="Times New Roman"/>
          <w:kern w:val="0"/>
          <w:sz w:val="20"/>
          <w:szCs w:val="20"/>
        </w:rPr>
        <w:t xml:space="preserve">&amp; </w:t>
      </w:r>
      <w:r w:rsidRPr="00927527">
        <w:rPr>
          <w:rFonts w:ascii="Times New Roman" w:hAnsi="Times New Roman" w:cs="Times New Roman"/>
          <w:kern w:val="0"/>
          <w:sz w:val="20"/>
          <w:szCs w:val="20"/>
        </w:rPr>
        <w:t xml:space="preserve">Woollacott, </w:t>
      </w:r>
      <w:r w:rsidR="0003037E">
        <w:rPr>
          <w:rFonts w:ascii="Times New Roman" w:hAnsi="Times New Roman" w:cs="Times New Roman"/>
          <w:kern w:val="0"/>
          <w:sz w:val="20"/>
          <w:szCs w:val="20"/>
        </w:rPr>
        <w:t xml:space="preserve">M. (2025). </w:t>
      </w:r>
      <w:r w:rsidRPr="00927527">
        <w:rPr>
          <w:rFonts w:ascii="Times New Roman" w:hAnsi="Times New Roman" w:cs="Times New Roman"/>
          <w:kern w:val="0"/>
          <w:sz w:val="20"/>
          <w:szCs w:val="20"/>
        </w:rPr>
        <w:t xml:space="preserve">Rethinking </w:t>
      </w:r>
      <w:r w:rsidR="0003037E">
        <w:rPr>
          <w:rFonts w:ascii="Times New Roman" w:hAnsi="Times New Roman" w:cs="Times New Roman"/>
          <w:kern w:val="0"/>
          <w:sz w:val="20"/>
          <w:szCs w:val="20"/>
        </w:rPr>
        <w:t>c</w:t>
      </w:r>
      <w:r w:rsidRPr="00927527">
        <w:rPr>
          <w:rFonts w:ascii="Times New Roman" w:hAnsi="Times New Roman" w:cs="Times New Roman"/>
          <w:kern w:val="0"/>
          <w:sz w:val="20"/>
          <w:szCs w:val="20"/>
        </w:rPr>
        <w:t xml:space="preserve">ommunication and </w:t>
      </w:r>
      <w:r w:rsidR="0003037E">
        <w:rPr>
          <w:rFonts w:ascii="Times New Roman" w:hAnsi="Times New Roman" w:cs="Times New Roman"/>
          <w:kern w:val="0"/>
          <w:sz w:val="20"/>
          <w:szCs w:val="20"/>
        </w:rPr>
        <w:t>c</w:t>
      </w:r>
      <w:r w:rsidRPr="00927527">
        <w:rPr>
          <w:rFonts w:ascii="Times New Roman" w:hAnsi="Times New Roman" w:cs="Times New Roman"/>
          <w:kern w:val="0"/>
          <w:sz w:val="20"/>
          <w:szCs w:val="20"/>
        </w:rPr>
        <w:t xml:space="preserve">onsciousness: Lessons from The Telepathy Tapes </w:t>
      </w:r>
      <w:r w:rsidR="0003037E">
        <w:rPr>
          <w:rFonts w:ascii="Times New Roman" w:hAnsi="Times New Roman" w:cs="Times New Roman"/>
          <w:kern w:val="0"/>
          <w:sz w:val="20"/>
          <w:szCs w:val="20"/>
        </w:rPr>
        <w:t>p</w:t>
      </w:r>
      <w:r w:rsidRPr="00927527">
        <w:rPr>
          <w:rFonts w:ascii="Times New Roman" w:hAnsi="Times New Roman" w:cs="Times New Roman"/>
          <w:kern w:val="0"/>
          <w:sz w:val="20"/>
          <w:szCs w:val="20"/>
        </w:rPr>
        <w:t>odcast</w:t>
      </w:r>
      <w:r w:rsidR="00AD186D">
        <w:rPr>
          <w:rFonts w:ascii="Times New Roman" w:hAnsi="Times New Roman" w:cs="Times New Roman"/>
          <w:kern w:val="0"/>
          <w:sz w:val="20"/>
          <w:szCs w:val="20"/>
        </w:rPr>
        <w:t xml:space="preserve">. </w:t>
      </w:r>
      <w:r w:rsidRPr="0003037E">
        <w:rPr>
          <w:rFonts w:ascii="Times New Roman" w:hAnsi="Times New Roman" w:cs="Times New Roman"/>
          <w:i/>
          <w:iCs/>
          <w:kern w:val="0"/>
          <w:sz w:val="20"/>
          <w:szCs w:val="20"/>
        </w:rPr>
        <w:t>EXPLORE</w:t>
      </w:r>
      <w:r w:rsidR="0003037E">
        <w:rPr>
          <w:rFonts w:ascii="Times New Roman" w:hAnsi="Times New Roman" w:cs="Times New Roman"/>
          <w:kern w:val="0"/>
          <w:sz w:val="20"/>
          <w:szCs w:val="20"/>
        </w:rPr>
        <w:t xml:space="preserve">. </w:t>
      </w:r>
      <w:r w:rsidR="00AD186D" w:rsidRPr="00AD186D">
        <w:rPr>
          <w:rFonts w:ascii="Times New Roman" w:hAnsi="Times New Roman" w:cs="Times New Roman"/>
          <w:color w:val="000000" w:themeColor="text1"/>
          <w:sz w:val="20"/>
          <w:szCs w:val="20"/>
        </w:rPr>
        <w:t>https://doi.org/10.1016/j.explore.2025.103271</w:t>
      </w:r>
      <w:r w:rsidR="00AD186D">
        <w:rPr>
          <w:rFonts w:ascii="Times New Roman" w:hAnsi="Times New Roman" w:cs="Times New Roman"/>
          <w:color w:val="000000" w:themeColor="text1"/>
          <w:sz w:val="20"/>
          <w:szCs w:val="20"/>
        </w:rPr>
        <w:t xml:space="preserve"> </w:t>
      </w:r>
    </w:p>
    <w:p w14:paraId="7E68A28A" w14:textId="716A2FCA" w:rsidR="00927527" w:rsidRPr="00927527" w:rsidRDefault="00927527" w:rsidP="00927527">
      <w:pPr>
        <w:rPr>
          <w:rFonts w:ascii="Times New Roman" w:hAnsi="Times New Roman" w:cs="Times New Roman"/>
          <w:color w:val="000000" w:themeColor="text1"/>
          <w:sz w:val="20"/>
          <w:szCs w:val="20"/>
          <w:shd w:val="clear" w:color="auto" w:fill="FFFFFF"/>
        </w:rPr>
      </w:pPr>
      <w:r w:rsidRPr="00927527">
        <w:rPr>
          <w:rFonts w:ascii="Times New Roman" w:hAnsi="Times New Roman" w:cs="Times New Roman"/>
          <w:color w:val="000000" w:themeColor="text1"/>
          <w:sz w:val="20"/>
          <w:szCs w:val="20"/>
        </w:rPr>
        <w:t>Wikipedia.</w:t>
      </w:r>
      <w:r w:rsidR="008C7F98">
        <w:rPr>
          <w:rFonts w:ascii="Times New Roman" w:hAnsi="Times New Roman" w:cs="Times New Roman"/>
          <w:i/>
          <w:iCs/>
          <w:color w:val="000000" w:themeColor="text1"/>
          <w:sz w:val="20"/>
          <w:szCs w:val="20"/>
        </w:rPr>
        <w:t xml:space="preserve"> </w:t>
      </w:r>
      <w:r w:rsidRPr="00927527">
        <w:rPr>
          <w:rFonts w:ascii="Times New Roman" w:hAnsi="Times New Roman" w:cs="Times New Roman"/>
          <w:color w:val="000000" w:themeColor="text1"/>
          <w:sz w:val="20"/>
          <w:szCs w:val="20"/>
        </w:rPr>
        <w:t xml:space="preserve">(2026, April 18). </w:t>
      </w:r>
      <w:r w:rsidR="008C7F98" w:rsidRPr="00927527">
        <w:rPr>
          <w:rFonts w:ascii="Times New Roman" w:hAnsi="Times New Roman" w:cs="Times New Roman"/>
          <w:i/>
          <w:iCs/>
          <w:color w:val="000000" w:themeColor="text1"/>
          <w:sz w:val="20"/>
          <w:szCs w:val="20"/>
        </w:rPr>
        <w:t>Consciousness</w:t>
      </w:r>
      <w:r w:rsidR="008C7F98" w:rsidRPr="00927527">
        <w:rPr>
          <w:rFonts w:ascii="Times New Roman" w:hAnsi="Times New Roman" w:cs="Times New Roman"/>
          <w:color w:val="000000" w:themeColor="text1"/>
          <w:sz w:val="20"/>
          <w:szCs w:val="20"/>
        </w:rPr>
        <w:t>.</w:t>
      </w:r>
      <w:r w:rsidR="008C7F98">
        <w:rPr>
          <w:rFonts w:ascii="Times New Roman" w:hAnsi="Times New Roman" w:cs="Times New Roman"/>
          <w:color w:val="000000" w:themeColor="text1"/>
          <w:sz w:val="20"/>
          <w:szCs w:val="20"/>
        </w:rPr>
        <w:t xml:space="preserve"> </w:t>
      </w:r>
      <w:r w:rsidRPr="00927527">
        <w:rPr>
          <w:rFonts w:ascii="Times New Roman" w:hAnsi="Times New Roman" w:cs="Times New Roman"/>
          <w:color w:val="000000" w:themeColor="text1"/>
          <w:sz w:val="20"/>
          <w:szCs w:val="20"/>
        </w:rPr>
        <w:t>https://en.wikipedia.org/wiki/Consciousness</w:t>
      </w:r>
      <w:r w:rsidR="008C7F98">
        <w:rPr>
          <w:rFonts w:ascii="Times New Roman" w:hAnsi="Times New Roman" w:cs="Times New Roman"/>
          <w:color w:val="000000" w:themeColor="text1"/>
          <w:sz w:val="20"/>
          <w:szCs w:val="20"/>
        </w:rPr>
        <w:t>.</w:t>
      </w:r>
    </w:p>
    <w:p w14:paraId="5435D9A0" w14:textId="08ACDF89"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r w:rsidRPr="00927527">
        <w:rPr>
          <w:rFonts w:ascii="Times New Roman" w:hAnsi="Times New Roman" w:cs="Times New Roman"/>
          <w:kern w:val="0"/>
          <w:sz w:val="20"/>
          <w:szCs w:val="20"/>
        </w:rPr>
        <w:t>Van Lommel, P.</w:t>
      </w:r>
      <w:r w:rsidR="009911AC">
        <w:rPr>
          <w:rFonts w:ascii="Times New Roman" w:hAnsi="Times New Roman" w:cs="Times New Roman"/>
          <w:kern w:val="0"/>
          <w:sz w:val="20"/>
          <w:szCs w:val="20"/>
        </w:rPr>
        <w:t xml:space="preserve">, van Wees, R., Meyers, V., &amp; Elfferich, I. (2001). </w:t>
      </w:r>
      <w:r w:rsidRPr="00927527">
        <w:rPr>
          <w:rFonts w:ascii="Times New Roman" w:hAnsi="Times New Roman" w:cs="Times New Roman"/>
          <w:kern w:val="0"/>
          <w:sz w:val="20"/>
          <w:szCs w:val="20"/>
        </w:rPr>
        <w:t>Near-</w:t>
      </w:r>
      <w:r w:rsidR="009911AC">
        <w:rPr>
          <w:rFonts w:ascii="Times New Roman" w:hAnsi="Times New Roman" w:cs="Times New Roman"/>
          <w:kern w:val="0"/>
          <w:sz w:val="20"/>
          <w:szCs w:val="20"/>
        </w:rPr>
        <w:t>d</w:t>
      </w:r>
      <w:r w:rsidRPr="00927527">
        <w:rPr>
          <w:rFonts w:ascii="Times New Roman" w:hAnsi="Times New Roman" w:cs="Times New Roman"/>
          <w:kern w:val="0"/>
          <w:sz w:val="20"/>
          <w:szCs w:val="20"/>
        </w:rPr>
        <w:t xml:space="preserve">eath </w:t>
      </w:r>
      <w:r w:rsidR="009911AC">
        <w:rPr>
          <w:rFonts w:ascii="Times New Roman" w:hAnsi="Times New Roman" w:cs="Times New Roman"/>
          <w:kern w:val="0"/>
          <w:sz w:val="20"/>
          <w:szCs w:val="20"/>
        </w:rPr>
        <w:t>e</w:t>
      </w:r>
      <w:r w:rsidRPr="00927527">
        <w:rPr>
          <w:rFonts w:ascii="Times New Roman" w:hAnsi="Times New Roman" w:cs="Times New Roman"/>
          <w:kern w:val="0"/>
          <w:sz w:val="20"/>
          <w:szCs w:val="20"/>
        </w:rPr>
        <w:t xml:space="preserve">xperience in </w:t>
      </w:r>
      <w:r w:rsidR="009911AC">
        <w:rPr>
          <w:rFonts w:ascii="Times New Roman" w:hAnsi="Times New Roman" w:cs="Times New Roman"/>
          <w:kern w:val="0"/>
          <w:sz w:val="20"/>
          <w:szCs w:val="20"/>
        </w:rPr>
        <w:t>su</w:t>
      </w:r>
      <w:r w:rsidRPr="00927527">
        <w:rPr>
          <w:rFonts w:ascii="Times New Roman" w:hAnsi="Times New Roman" w:cs="Times New Roman"/>
          <w:kern w:val="0"/>
          <w:sz w:val="20"/>
          <w:szCs w:val="20"/>
        </w:rPr>
        <w:t xml:space="preserve">rvivors of </w:t>
      </w:r>
      <w:r w:rsidR="009911AC">
        <w:rPr>
          <w:rFonts w:ascii="Times New Roman" w:hAnsi="Times New Roman" w:cs="Times New Roman"/>
          <w:kern w:val="0"/>
          <w:sz w:val="20"/>
          <w:szCs w:val="20"/>
        </w:rPr>
        <w:t>c</w:t>
      </w:r>
      <w:r w:rsidRPr="00927527">
        <w:rPr>
          <w:rFonts w:ascii="Times New Roman" w:hAnsi="Times New Roman" w:cs="Times New Roman"/>
          <w:kern w:val="0"/>
          <w:sz w:val="20"/>
          <w:szCs w:val="20"/>
        </w:rPr>
        <w:t xml:space="preserve">ardiac </w:t>
      </w:r>
      <w:r w:rsidR="009911AC">
        <w:rPr>
          <w:rFonts w:ascii="Times New Roman" w:hAnsi="Times New Roman" w:cs="Times New Roman"/>
          <w:kern w:val="0"/>
          <w:sz w:val="20"/>
          <w:szCs w:val="20"/>
        </w:rPr>
        <w:t>a</w:t>
      </w:r>
      <w:r w:rsidRPr="00927527">
        <w:rPr>
          <w:rFonts w:ascii="Times New Roman" w:hAnsi="Times New Roman" w:cs="Times New Roman"/>
          <w:kern w:val="0"/>
          <w:sz w:val="20"/>
          <w:szCs w:val="20"/>
        </w:rPr>
        <w:t xml:space="preserve">rrest: A </w:t>
      </w:r>
      <w:r w:rsidR="009911AC">
        <w:rPr>
          <w:rFonts w:ascii="Times New Roman" w:hAnsi="Times New Roman" w:cs="Times New Roman"/>
          <w:kern w:val="0"/>
          <w:sz w:val="20"/>
          <w:szCs w:val="20"/>
        </w:rPr>
        <w:t>p</w:t>
      </w:r>
      <w:r w:rsidRPr="00927527">
        <w:rPr>
          <w:rFonts w:ascii="Times New Roman" w:hAnsi="Times New Roman" w:cs="Times New Roman"/>
          <w:kern w:val="0"/>
          <w:sz w:val="20"/>
          <w:szCs w:val="20"/>
        </w:rPr>
        <w:t xml:space="preserve">rospective </w:t>
      </w:r>
      <w:r w:rsidR="009911AC">
        <w:rPr>
          <w:rFonts w:ascii="Times New Roman" w:hAnsi="Times New Roman" w:cs="Times New Roman"/>
          <w:kern w:val="0"/>
          <w:sz w:val="20"/>
          <w:szCs w:val="20"/>
        </w:rPr>
        <w:t>s</w:t>
      </w:r>
      <w:r w:rsidRPr="00927527">
        <w:rPr>
          <w:rFonts w:ascii="Times New Roman" w:hAnsi="Times New Roman" w:cs="Times New Roman"/>
          <w:kern w:val="0"/>
          <w:sz w:val="20"/>
          <w:szCs w:val="20"/>
        </w:rPr>
        <w:t xml:space="preserve">tudy in the Netherlands. </w:t>
      </w:r>
      <w:r w:rsidRPr="00927527">
        <w:rPr>
          <w:rFonts w:ascii="Times New Roman" w:hAnsi="Times New Roman" w:cs="Times New Roman"/>
          <w:i/>
          <w:iCs/>
          <w:kern w:val="0"/>
          <w:sz w:val="20"/>
          <w:szCs w:val="20"/>
        </w:rPr>
        <w:t>The Lanc</w:t>
      </w:r>
      <w:r w:rsidR="009911AC">
        <w:rPr>
          <w:rFonts w:ascii="Times New Roman" w:hAnsi="Times New Roman" w:cs="Times New Roman"/>
          <w:i/>
          <w:iCs/>
          <w:kern w:val="0"/>
          <w:sz w:val="20"/>
          <w:szCs w:val="20"/>
        </w:rPr>
        <w:t xml:space="preserve">et, </w:t>
      </w:r>
      <w:r w:rsidRPr="00927527">
        <w:rPr>
          <w:rFonts w:ascii="Times New Roman" w:hAnsi="Times New Roman" w:cs="Times New Roman"/>
          <w:kern w:val="0"/>
          <w:sz w:val="20"/>
          <w:szCs w:val="20"/>
        </w:rPr>
        <w:t>358</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9298</w:t>
      </w:r>
      <w:r w:rsidR="009911AC">
        <w:rPr>
          <w:rFonts w:ascii="Times New Roman" w:hAnsi="Times New Roman" w:cs="Times New Roman"/>
          <w:kern w:val="0"/>
          <w:sz w:val="20"/>
          <w:szCs w:val="20"/>
        </w:rPr>
        <w:t>)</w:t>
      </w:r>
      <w:r w:rsidRPr="00927527">
        <w:rPr>
          <w:rFonts w:ascii="Times New Roman" w:hAnsi="Times New Roman" w:cs="Times New Roman"/>
          <w:kern w:val="0"/>
          <w:sz w:val="20"/>
          <w:szCs w:val="20"/>
        </w:rPr>
        <w:t>,</w:t>
      </w:r>
      <w:r w:rsidR="009911AC">
        <w:rPr>
          <w:rFonts w:ascii="Times New Roman" w:hAnsi="Times New Roman" w:cs="Times New Roman"/>
          <w:kern w:val="0"/>
          <w:sz w:val="20"/>
          <w:szCs w:val="20"/>
        </w:rPr>
        <w:t xml:space="preserve"> </w:t>
      </w:r>
      <w:r w:rsidRPr="00927527">
        <w:rPr>
          <w:rFonts w:ascii="Times New Roman" w:hAnsi="Times New Roman" w:cs="Times New Roman"/>
          <w:kern w:val="0"/>
          <w:sz w:val="20"/>
          <w:szCs w:val="20"/>
        </w:rPr>
        <w:t>2039–2045.</w:t>
      </w:r>
    </w:p>
    <w:p w14:paraId="72A06C47" w14:textId="77913822" w:rsidR="008C7F98" w:rsidRPr="005F4572" w:rsidRDefault="00927527" w:rsidP="008C7F98">
      <w:pPr>
        <w:spacing w:after="0" w:line="480" w:lineRule="auto"/>
        <w:ind w:left="720" w:hanging="720"/>
        <w:rPr>
          <w:rFonts w:ascii="Times New Roman" w:hAnsi="Times New Roman" w:cs="Times New Roman"/>
          <w:color w:val="000000" w:themeColor="text1"/>
          <w:sz w:val="20"/>
          <w:szCs w:val="20"/>
        </w:rPr>
      </w:pPr>
      <w:r w:rsidRPr="00927527">
        <w:rPr>
          <w:rFonts w:ascii="Times New Roman" w:hAnsi="Times New Roman" w:cs="Times New Roman"/>
          <w:kern w:val="0"/>
          <w:sz w:val="20"/>
          <w:szCs w:val="20"/>
        </w:rPr>
        <w:t>Youvan, D.</w:t>
      </w:r>
      <w:r w:rsidR="008C7F98">
        <w:rPr>
          <w:rFonts w:ascii="Times New Roman" w:hAnsi="Times New Roman" w:cs="Times New Roman"/>
          <w:kern w:val="0"/>
          <w:sz w:val="20"/>
          <w:szCs w:val="20"/>
        </w:rPr>
        <w:t xml:space="preserve"> (2024). </w:t>
      </w:r>
      <w:r w:rsidRPr="008C7F98">
        <w:rPr>
          <w:rFonts w:ascii="Times New Roman" w:hAnsi="Times New Roman" w:cs="Times New Roman"/>
          <w:kern w:val="0"/>
          <w:sz w:val="20"/>
          <w:szCs w:val="20"/>
        </w:rPr>
        <w:t xml:space="preserve">The Akashic </w:t>
      </w:r>
      <w:r w:rsidR="008C7F98">
        <w:rPr>
          <w:rFonts w:ascii="Times New Roman" w:hAnsi="Times New Roman" w:cs="Times New Roman"/>
          <w:kern w:val="0"/>
          <w:sz w:val="20"/>
          <w:szCs w:val="20"/>
        </w:rPr>
        <w:t>f</w:t>
      </w:r>
      <w:r w:rsidRPr="008C7F98">
        <w:rPr>
          <w:rFonts w:ascii="Times New Roman" w:hAnsi="Times New Roman" w:cs="Times New Roman"/>
          <w:kern w:val="0"/>
          <w:sz w:val="20"/>
          <w:szCs w:val="20"/>
        </w:rPr>
        <w:t xml:space="preserve">ield: A </w:t>
      </w:r>
      <w:r w:rsidR="008C7F98">
        <w:rPr>
          <w:rFonts w:ascii="Times New Roman" w:hAnsi="Times New Roman" w:cs="Times New Roman"/>
          <w:kern w:val="0"/>
          <w:sz w:val="20"/>
          <w:szCs w:val="20"/>
        </w:rPr>
        <w:t>b</w:t>
      </w:r>
      <w:r w:rsidRPr="008C7F98">
        <w:rPr>
          <w:rFonts w:ascii="Times New Roman" w:hAnsi="Times New Roman" w:cs="Times New Roman"/>
          <w:kern w:val="0"/>
          <w:sz w:val="20"/>
          <w:szCs w:val="20"/>
        </w:rPr>
        <w:t xml:space="preserve">ridge </w:t>
      </w:r>
      <w:r w:rsidR="008C7F98">
        <w:rPr>
          <w:rFonts w:ascii="Times New Roman" w:hAnsi="Times New Roman" w:cs="Times New Roman"/>
          <w:kern w:val="0"/>
          <w:sz w:val="20"/>
          <w:szCs w:val="20"/>
        </w:rPr>
        <w:t>b</w:t>
      </w:r>
      <w:r w:rsidRPr="008C7F98">
        <w:rPr>
          <w:rFonts w:ascii="Times New Roman" w:hAnsi="Times New Roman" w:cs="Times New Roman"/>
          <w:kern w:val="0"/>
          <w:sz w:val="20"/>
          <w:szCs w:val="20"/>
        </w:rPr>
        <w:t xml:space="preserve">etween </w:t>
      </w:r>
      <w:r w:rsidR="008C7F98">
        <w:rPr>
          <w:rFonts w:ascii="Times New Roman" w:hAnsi="Times New Roman" w:cs="Times New Roman"/>
          <w:kern w:val="0"/>
          <w:sz w:val="20"/>
          <w:szCs w:val="20"/>
        </w:rPr>
        <w:t>e</w:t>
      </w:r>
      <w:r w:rsidRPr="008C7F98">
        <w:rPr>
          <w:rFonts w:ascii="Times New Roman" w:hAnsi="Times New Roman" w:cs="Times New Roman"/>
          <w:kern w:val="0"/>
          <w:sz w:val="20"/>
          <w:szCs w:val="20"/>
        </w:rPr>
        <w:t xml:space="preserve">soteric </w:t>
      </w:r>
      <w:r w:rsidR="008C7F98">
        <w:rPr>
          <w:rFonts w:ascii="Times New Roman" w:hAnsi="Times New Roman" w:cs="Times New Roman"/>
          <w:kern w:val="0"/>
          <w:sz w:val="20"/>
          <w:szCs w:val="20"/>
        </w:rPr>
        <w:t>t</w:t>
      </w:r>
      <w:r w:rsidRPr="008C7F98">
        <w:rPr>
          <w:rFonts w:ascii="Times New Roman" w:hAnsi="Times New Roman" w:cs="Times New Roman"/>
          <w:kern w:val="0"/>
          <w:sz w:val="20"/>
          <w:szCs w:val="20"/>
        </w:rPr>
        <w:t xml:space="preserve">raditions and </w:t>
      </w:r>
      <w:r w:rsidR="008C7F98">
        <w:rPr>
          <w:rFonts w:ascii="Times New Roman" w:hAnsi="Times New Roman" w:cs="Times New Roman"/>
          <w:kern w:val="0"/>
          <w:sz w:val="20"/>
          <w:szCs w:val="20"/>
        </w:rPr>
        <w:t>m</w:t>
      </w:r>
      <w:r w:rsidRPr="008C7F98">
        <w:rPr>
          <w:rFonts w:ascii="Times New Roman" w:hAnsi="Times New Roman" w:cs="Times New Roman"/>
          <w:kern w:val="0"/>
          <w:sz w:val="20"/>
          <w:szCs w:val="20"/>
        </w:rPr>
        <w:t xml:space="preserve">odern </w:t>
      </w:r>
      <w:r w:rsidR="008C7F98">
        <w:rPr>
          <w:rFonts w:ascii="Times New Roman" w:hAnsi="Times New Roman" w:cs="Times New Roman"/>
          <w:kern w:val="0"/>
          <w:sz w:val="20"/>
          <w:szCs w:val="20"/>
        </w:rPr>
        <w:t>s</w:t>
      </w:r>
      <w:r w:rsidRPr="008C7F98">
        <w:rPr>
          <w:rFonts w:ascii="Times New Roman" w:hAnsi="Times New Roman" w:cs="Times New Roman"/>
          <w:kern w:val="0"/>
          <w:sz w:val="20"/>
          <w:szCs w:val="20"/>
        </w:rPr>
        <w:t xml:space="preserve">cience in the </w:t>
      </w:r>
      <w:r w:rsidR="008C7F98">
        <w:rPr>
          <w:rFonts w:ascii="Times New Roman" w:hAnsi="Times New Roman" w:cs="Times New Roman"/>
          <w:kern w:val="0"/>
          <w:sz w:val="20"/>
          <w:szCs w:val="20"/>
        </w:rPr>
        <w:t>q</w:t>
      </w:r>
      <w:r w:rsidRPr="008C7F98">
        <w:rPr>
          <w:rFonts w:ascii="Times New Roman" w:hAnsi="Times New Roman" w:cs="Times New Roman"/>
          <w:kern w:val="0"/>
          <w:sz w:val="20"/>
          <w:szCs w:val="20"/>
        </w:rPr>
        <w:t xml:space="preserve">uest for </w:t>
      </w:r>
      <w:r w:rsidR="008C7F98">
        <w:rPr>
          <w:rFonts w:ascii="Times New Roman" w:hAnsi="Times New Roman" w:cs="Times New Roman"/>
          <w:kern w:val="0"/>
          <w:sz w:val="20"/>
          <w:szCs w:val="20"/>
        </w:rPr>
        <w:t>c</w:t>
      </w:r>
      <w:r w:rsidRPr="008C7F98">
        <w:rPr>
          <w:rFonts w:ascii="Times New Roman" w:hAnsi="Times New Roman" w:cs="Times New Roman"/>
          <w:kern w:val="0"/>
          <w:sz w:val="20"/>
          <w:szCs w:val="20"/>
        </w:rPr>
        <w:t>onsciousness.</w:t>
      </w:r>
      <w:r w:rsidR="008C7F98">
        <w:rPr>
          <w:rFonts w:ascii="Times New Roman" w:hAnsi="Times New Roman" w:cs="Times New Roman"/>
          <w:kern w:val="0"/>
          <w:sz w:val="20"/>
          <w:szCs w:val="20"/>
        </w:rPr>
        <w:t xml:space="preserve"> </w:t>
      </w:r>
      <w:r w:rsidRPr="008C7F98">
        <w:rPr>
          <w:rFonts w:ascii="Times New Roman" w:hAnsi="Times New Roman" w:cs="Times New Roman"/>
          <w:i/>
          <w:iCs/>
          <w:kern w:val="0"/>
          <w:sz w:val="20"/>
          <w:szCs w:val="20"/>
        </w:rPr>
        <w:t>ResearchGate</w:t>
      </w:r>
      <w:r w:rsidR="008C7F98" w:rsidRPr="008C7F98">
        <w:rPr>
          <w:rFonts w:ascii="Times New Roman" w:hAnsi="Times New Roman" w:cs="Times New Roman"/>
          <w:b/>
          <w:bCs/>
          <w:i/>
          <w:iCs/>
          <w:kern w:val="0"/>
          <w:sz w:val="20"/>
          <w:szCs w:val="20"/>
        </w:rPr>
        <w:t>.</w:t>
      </w:r>
      <w:r w:rsidR="008C7F98" w:rsidRPr="008C7F98">
        <w:rPr>
          <w:rFonts w:ascii="Times New Roman" w:hAnsi="Times New Roman" w:cs="Times New Roman"/>
          <w:kern w:val="0"/>
          <w:sz w:val="20"/>
          <w:szCs w:val="20"/>
        </w:rPr>
        <w:t xml:space="preserve"> </w:t>
      </w:r>
      <w:r w:rsidR="00AD186D" w:rsidRPr="00AD186D">
        <w:rPr>
          <w:rFonts w:ascii="Times New Roman" w:hAnsi="Times New Roman" w:cs="Times New Roman"/>
          <w:kern w:val="0"/>
          <w:sz w:val="20"/>
          <w:szCs w:val="20"/>
        </w:rPr>
        <w:t>http</w:t>
      </w:r>
      <w:r w:rsidR="00AD186D" w:rsidRPr="00AD186D">
        <w:rPr>
          <w:rFonts w:ascii="Times New Roman" w:hAnsi="Times New Roman" w:cs="Times New Roman"/>
          <w:b/>
          <w:bCs/>
          <w:kern w:val="0"/>
          <w:sz w:val="20"/>
          <w:szCs w:val="20"/>
        </w:rPr>
        <w:t>://</w:t>
      </w:r>
      <w:r w:rsidR="00AD186D" w:rsidRPr="00AD186D">
        <w:rPr>
          <w:rFonts w:ascii="Times New Roman" w:hAnsi="Times New Roman" w:cs="Times New Roman"/>
          <w:kern w:val="0"/>
          <w:sz w:val="20"/>
          <w:szCs w:val="20"/>
        </w:rPr>
        <w:t>doi:10.13140/RG.2.2.17318.95048</w:t>
      </w:r>
      <w:r w:rsidR="00AD186D">
        <w:rPr>
          <w:rFonts w:ascii="Times New Roman" w:hAnsi="Times New Roman" w:cs="Times New Roman"/>
          <w:kern w:val="0"/>
          <w:sz w:val="20"/>
          <w:szCs w:val="20"/>
        </w:rPr>
        <w:t xml:space="preserve"> </w:t>
      </w:r>
    </w:p>
    <w:p w14:paraId="30EAB76D" w14:textId="0F66C519"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p>
    <w:p w14:paraId="378BA471" w14:textId="77777777" w:rsidR="00927527" w:rsidRPr="00927527" w:rsidRDefault="00927527" w:rsidP="00927527">
      <w:pPr>
        <w:autoSpaceDE w:val="0"/>
        <w:autoSpaceDN w:val="0"/>
        <w:adjustRightInd w:val="0"/>
        <w:spacing w:after="0" w:line="480" w:lineRule="auto"/>
        <w:ind w:left="720" w:hanging="720"/>
        <w:rPr>
          <w:rFonts w:ascii="Times New Roman" w:hAnsi="Times New Roman" w:cs="Times New Roman"/>
          <w:kern w:val="0"/>
          <w:sz w:val="20"/>
          <w:szCs w:val="20"/>
        </w:rPr>
      </w:pPr>
    </w:p>
    <w:p w14:paraId="033066B6" w14:textId="77777777" w:rsidR="00927527" w:rsidRPr="00927527" w:rsidRDefault="00927527" w:rsidP="00927527">
      <w:pPr>
        <w:autoSpaceDE w:val="0"/>
        <w:autoSpaceDN w:val="0"/>
        <w:adjustRightInd w:val="0"/>
        <w:spacing w:after="0" w:line="480" w:lineRule="auto"/>
        <w:rPr>
          <w:rFonts w:ascii="Times New Roman" w:hAnsi="Times New Roman" w:cs="Times New Roman"/>
          <w:kern w:val="0"/>
          <w:sz w:val="20"/>
          <w:szCs w:val="20"/>
        </w:rPr>
      </w:pPr>
      <w:r w:rsidRPr="00927527">
        <w:rPr>
          <w:rFonts w:ascii="Times New Roman" w:hAnsi="Times New Roman" w:cs="Times New Roman"/>
          <w:kern w:val="0"/>
          <w:sz w:val="20"/>
          <w:szCs w:val="20"/>
        </w:rPr>
        <w:t> </w:t>
      </w:r>
    </w:p>
    <w:p w14:paraId="225B5059" w14:textId="77777777" w:rsidR="00852EEE" w:rsidRPr="00927527" w:rsidRDefault="00852EEE">
      <w:pPr>
        <w:rPr>
          <w:rFonts w:ascii="Times New Roman" w:hAnsi="Times New Roman" w:cs="Times New Roman"/>
        </w:rPr>
      </w:pPr>
    </w:p>
    <w:sectPr w:rsidR="00852EEE" w:rsidRPr="00927527" w:rsidSect="0092752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5527" w14:textId="77777777" w:rsidR="00015C20" w:rsidRDefault="00015C20">
      <w:pPr>
        <w:spacing w:after="0" w:line="240" w:lineRule="auto"/>
      </w:pPr>
      <w:r>
        <w:separator/>
      </w:r>
    </w:p>
  </w:endnote>
  <w:endnote w:type="continuationSeparator" w:id="0">
    <w:p w14:paraId="747592E7" w14:textId="77777777" w:rsidR="00015C20" w:rsidRDefault="0001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1269479"/>
      <w:docPartObj>
        <w:docPartGallery w:val="Page Numbers (Bottom of Page)"/>
        <w:docPartUnique/>
      </w:docPartObj>
    </w:sdtPr>
    <w:sdtContent>
      <w:p w14:paraId="72E0F78E" w14:textId="77777777" w:rsidR="00927527" w:rsidRDefault="00927527" w:rsidP="00F65F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85FF92" w14:textId="77777777" w:rsidR="00927527" w:rsidRDefault="00927527" w:rsidP="00DB5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2834859"/>
      <w:docPartObj>
        <w:docPartGallery w:val="Page Numbers (Bottom of Page)"/>
        <w:docPartUnique/>
      </w:docPartObj>
    </w:sdtPr>
    <w:sdtContent>
      <w:p w14:paraId="066DAE9B" w14:textId="77777777" w:rsidR="00927527" w:rsidRDefault="00927527" w:rsidP="00F65F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0335F" w14:textId="77777777" w:rsidR="00927527" w:rsidRDefault="00927527" w:rsidP="00DB5C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1036" w14:textId="77777777" w:rsidR="00015C20" w:rsidRDefault="00015C20">
      <w:pPr>
        <w:spacing w:after="0" w:line="240" w:lineRule="auto"/>
      </w:pPr>
      <w:r>
        <w:separator/>
      </w:r>
    </w:p>
  </w:footnote>
  <w:footnote w:type="continuationSeparator" w:id="0">
    <w:p w14:paraId="178EC932" w14:textId="77777777" w:rsidR="00015C20" w:rsidRDefault="0001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27"/>
    <w:rsid w:val="000064B8"/>
    <w:rsid w:val="00015C20"/>
    <w:rsid w:val="0003037E"/>
    <w:rsid w:val="000832F9"/>
    <w:rsid w:val="000857EF"/>
    <w:rsid w:val="00143ED7"/>
    <w:rsid w:val="0019610C"/>
    <w:rsid w:val="002D24F6"/>
    <w:rsid w:val="00433518"/>
    <w:rsid w:val="0047294E"/>
    <w:rsid w:val="005511DA"/>
    <w:rsid w:val="0055351B"/>
    <w:rsid w:val="00595B0F"/>
    <w:rsid w:val="00613771"/>
    <w:rsid w:val="006B6A17"/>
    <w:rsid w:val="00745948"/>
    <w:rsid w:val="0079751D"/>
    <w:rsid w:val="00852EEE"/>
    <w:rsid w:val="008B373A"/>
    <w:rsid w:val="008C7F98"/>
    <w:rsid w:val="00927527"/>
    <w:rsid w:val="009911AC"/>
    <w:rsid w:val="00AD186D"/>
    <w:rsid w:val="00B5218D"/>
    <w:rsid w:val="00D1689F"/>
    <w:rsid w:val="00D20848"/>
    <w:rsid w:val="00D5380C"/>
    <w:rsid w:val="00D64F23"/>
    <w:rsid w:val="00DF254E"/>
    <w:rsid w:val="00EA613A"/>
    <w:rsid w:val="00EA7A6D"/>
    <w:rsid w:val="00F4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0D0C"/>
  <w15:chartTrackingRefBased/>
  <w15:docId w15:val="{AABF3A82-5DA7-8F41-9E0E-C2841783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27"/>
  </w:style>
  <w:style w:type="paragraph" w:styleId="Heading1">
    <w:name w:val="heading 1"/>
    <w:basedOn w:val="Normal"/>
    <w:next w:val="Normal"/>
    <w:link w:val="Heading1Char"/>
    <w:uiPriority w:val="9"/>
    <w:qFormat/>
    <w:rsid w:val="00927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527"/>
    <w:rPr>
      <w:rFonts w:eastAsiaTheme="majorEastAsia" w:cstheme="majorBidi"/>
      <w:color w:val="272727" w:themeColor="text1" w:themeTint="D8"/>
    </w:rPr>
  </w:style>
  <w:style w:type="paragraph" w:styleId="Title">
    <w:name w:val="Title"/>
    <w:basedOn w:val="Normal"/>
    <w:next w:val="Normal"/>
    <w:link w:val="TitleChar"/>
    <w:uiPriority w:val="10"/>
    <w:qFormat/>
    <w:rsid w:val="00927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527"/>
    <w:pPr>
      <w:spacing w:before="160"/>
      <w:jc w:val="center"/>
    </w:pPr>
    <w:rPr>
      <w:i/>
      <w:iCs/>
      <w:color w:val="404040" w:themeColor="text1" w:themeTint="BF"/>
    </w:rPr>
  </w:style>
  <w:style w:type="character" w:customStyle="1" w:styleId="QuoteChar">
    <w:name w:val="Quote Char"/>
    <w:basedOn w:val="DefaultParagraphFont"/>
    <w:link w:val="Quote"/>
    <w:uiPriority w:val="29"/>
    <w:rsid w:val="00927527"/>
    <w:rPr>
      <w:i/>
      <w:iCs/>
      <w:color w:val="404040" w:themeColor="text1" w:themeTint="BF"/>
    </w:rPr>
  </w:style>
  <w:style w:type="paragraph" w:styleId="ListParagraph">
    <w:name w:val="List Paragraph"/>
    <w:basedOn w:val="Normal"/>
    <w:uiPriority w:val="34"/>
    <w:qFormat/>
    <w:rsid w:val="00927527"/>
    <w:pPr>
      <w:ind w:left="720"/>
      <w:contextualSpacing/>
    </w:pPr>
  </w:style>
  <w:style w:type="character" w:styleId="IntenseEmphasis">
    <w:name w:val="Intense Emphasis"/>
    <w:basedOn w:val="DefaultParagraphFont"/>
    <w:uiPriority w:val="21"/>
    <w:qFormat/>
    <w:rsid w:val="00927527"/>
    <w:rPr>
      <w:i/>
      <w:iCs/>
      <w:color w:val="0F4761" w:themeColor="accent1" w:themeShade="BF"/>
    </w:rPr>
  </w:style>
  <w:style w:type="paragraph" w:styleId="IntenseQuote">
    <w:name w:val="Intense Quote"/>
    <w:basedOn w:val="Normal"/>
    <w:next w:val="Normal"/>
    <w:link w:val="IntenseQuoteChar"/>
    <w:uiPriority w:val="30"/>
    <w:qFormat/>
    <w:rsid w:val="00927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527"/>
    <w:rPr>
      <w:i/>
      <w:iCs/>
      <w:color w:val="0F4761" w:themeColor="accent1" w:themeShade="BF"/>
    </w:rPr>
  </w:style>
  <w:style w:type="character" w:styleId="IntenseReference">
    <w:name w:val="Intense Reference"/>
    <w:basedOn w:val="DefaultParagraphFont"/>
    <w:uiPriority w:val="32"/>
    <w:qFormat/>
    <w:rsid w:val="00927527"/>
    <w:rPr>
      <w:b/>
      <w:bCs/>
      <w:smallCaps/>
      <w:color w:val="0F4761" w:themeColor="accent1" w:themeShade="BF"/>
      <w:spacing w:val="5"/>
    </w:rPr>
  </w:style>
  <w:style w:type="character" w:styleId="Emphasis">
    <w:name w:val="Emphasis"/>
    <w:basedOn w:val="DefaultParagraphFont"/>
    <w:uiPriority w:val="20"/>
    <w:qFormat/>
    <w:rsid w:val="00927527"/>
    <w:rPr>
      <w:i/>
      <w:iCs/>
    </w:rPr>
  </w:style>
  <w:style w:type="paragraph" w:styleId="NormalWeb">
    <w:name w:val="Normal (Web)"/>
    <w:basedOn w:val="Normal"/>
    <w:uiPriority w:val="99"/>
    <w:unhideWhenUsed/>
    <w:rsid w:val="009275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7527"/>
    <w:rPr>
      <w:b/>
      <w:bCs/>
    </w:rPr>
  </w:style>
  <w:style w:type="character" w:customStyle="1" w:styleId="whitespace-normal">
    <w:name w:val="whitespace-normal"/>
    <w:basedOn w:val="DefaultParagraphFont"/>
    <w:rsid w:val="00927527"/>
  </w:style>
  <w:style w:type="paragraph" w:styleId="Footer">
    <w:name w:val="footer"/>
    <w:basedOn w:val="Normal"/>
    <w:link w:val="FooterChar"/>
    <w:uiPriority w:val="99"/>
    <w:unhideWhenUsed/>
    <w:rsid w:val="00927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27"/>
  </w:style>
  <w:style w:type="character" w:styleId="PageNumber">
    <w:name w:val="page number"/>
    <w:basedOn w:val="DefaultParagraphFont"/>
    <w:uiPriority w:val="99"/>
    <w:semiHidden/>
    <w:unhideWhenUsed/>
    <w:rsid w:val="00927527"/>
  </w:style>
  <w:style w:type="character" w:styleId="HTMLCode">
    <w:name w:val="HTML Code"/>
    <w:basedOn w:val="DefaultParagraphFont"/>
    <w:uiPriority w:val="99"/>
    <w:semiHidden/>
    <w:unhideWhenUsed/>
    <w:rsid w:val="00927527"/>
    <w:rPr>
      <w:rFonts w:ascii="Courier New" w:eastAsia="Times New Roman" w:hAnsi="Courier New" w:cs="Courier New"/>
      <w:sz w:val="20"/>
      <w:szCs w:val="20"/>
    </w:rPr>
  </w:style>
  <w:style w:type="character" w:styleId="Hyperlink">
    <w:name w:val="Hyperlink"/>
    <w:basedOn w:val="DefaultParagraphFont"/>
    <w:uiPriority w:val="99"/>
    <w:unhideWhenUsed/>
    <w:rsid w:val="0003037E"/>
    <w:rPr>
      <w:color w:val="467886" w:themeColor="hyperlink"/>
      <w:u w:val="single"/>
    </w:rPr>
  </w:style>
  <w:style w:type="character" w:styleId="UnresolvedMention">
    <w:name w:val="Unresolved Mention"/>
    <w:basedOn w:val="DefaultParagraphFont"/>
    <w:uiPriority w:val="99"/>
    <w:semiHidden/>
    <w:unhideWhenUsed/>
    <w:rsid w:val="0003037E"/>
    <w:rPr>
      <w:color w:val="605E5C"/>
      <w:shd w:val="clear" w:color="auto" w:fill="E1DFDD"/>
    </w:rPr>
  </w:style>
  <w:style w:type="character" w:styleId="FollowedHyperlink">
    <w:name w:val="FollowedHyperlink"/>
    <w:basedOn w:val="DefaultParagraphFont"/>
    <w:uiPriority w:val="99"/>
    <w:semiHidden/>
    <w:unhideWhenUsed/>
    <w:rsid w:val="000303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514/jnds-2001-19-4-p233-2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Normal.dotm</Template>
  <TotalTime>200</TotalTime>
  <Pages>29</Pages>
  <Words>7963</Words>
  <Characters>45391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Jones</dc:creator>
  <cp:keywords/>
  <dc:description/>
  <cp:lastModifiedBy>F. Jones</cp:lastModifiedBy>
  <cp:revision>5</cp:revision>
  <cp:lastPrinted>2026-04-19T22:09:00Z</cp:lastPrinted>
  <dcterms:created xsi:type="dcterms:W3CDTF">2026-04-19T08:08:00Z</dcterms:created>
  <dcterms:modified xsi:type="dcterms:W3CDTF">2026-04-19T23:18:00Z</dcterms:modified>
</cp:coreProperties>
</file>